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28" w:rsidRPr="00915547" w:rsidRDefault="00915547" w:rsidP="0091554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5547">
        <w:rPr>
          <w:rFonts w:ascii="Arial" w:hAnsi="Arial" w:cs="Arial"/>
          <w:sz w:val="24"/>
          <w:szCs w:val="24"/>
        </w:rPr>
        <w:t>Výskumný ústav detskej psychológie a patopsychológie</w:t>
      </w: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046E" w:rsidRPr="00206498" w:rsidRDefault="00AE1F0A" w:rsidP="00912B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06498">
        <w:rPr>
          <w:rFonts w:ascii="Arial" w:hAnsi="Arial" w:cs="Arial"/>
          <w:b/>
          <w:sz w:val="36"/>
          <w:szCs w:val="36"/>
        </w:rPr>
        <w:t>Edukácia intelektovo nadaných detí</w:t>
      </w:r>
    </w:p>
    <w:p w:rsidR="00AE1F0A" w:rsidRPr="00206498" w:rsidRDefault="00AE1F0A" w:rsidP="00912B1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206498">
        <w:rPr>
          <w:rFonts w:ascii="Arial" w:hAnsi="Arial" w:cs="Arial"/>
          <w:b/>
          <w:sz w:val="36"/>
          <w:szCs w:val="36"/>
        </w:rPr>
        <w:t>v základnej škole</w:t>
      </w: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915547" w:rsidP="0091554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Projekt programu špecializačného vzdelávania</w:t>
      </w:r>
    </w:p>
    <w:p w:rsidR="00915547" w:rsidRDefault="00915547" w:rsidP="00915547">
      <w:pPr>
        <w:spacing w:after="0"/>
        <w:jc w:val="center"/>
        <w:rPr>
          <w:rFonts w:ascii="Arial" w:hAnsi="Arial" w:cs="Arial"/>
        </w:rPr>
      </w:pPr>
    </w:p>
    <w:p w:rsidR="00915547" w:rsidRDefault="00915547" w:rsidP="00915547">
      <w:pPr>
        <w:spacing w:after="0"/>
        <w:jc w:val="center"/>
        <w:rPr>
          <w:rFonts w:ascii="Arial" w:hAnsi="Arial" w:cs="Arial"/>
        </w:rPr>
      </w:pPr>
    </w:p>
    <w:p w:rsidR="00915547" w:rsidRPr="00915547" w:rsidRDefault="00915547" w:rsidP="0091554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Číslo rozhodnutia o akreditácii: 1724/2016-KV</w:t>
      </w: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36"/>
          <w:szCs w:val="36"/>
        </w:rPr>
      </w:pPr>
    </w:p>
    <w:p w:rsidR="00206498" w:rsidRPr="00915547" w:rsidRDefault="005D046E" w:rsidP="00000013">
      <w:pPr>
        <w:spacing w:after="0"/>
        <w:jc w:val="both"/>
        <w:rPr>
          <w:rFonts w:ascii="Arial" w:hAnsi="Arial" w:cs="Arial"/>
        </w:rPr>
      </w:pPr>
      <w:r w:rsidRPr="00915547">
        <w:rPr>
          <w:rFonts w:ascii="Arial" w:hAnsi="Arial" w:cs="Arial"/>
        </w:rPr>
        <w:t>Odtlačok pečiatky</w:t>
      </w:r>
    </w:p>
    <w:p w:rsidR="005D046E" w:rsidRPr="00915547" w:rsidRDefault="00206498" w:rsidP="00000013">
      <w:pPr>
        <w:spacing w:after="0"/>
        <w:jc w:val="both"/>
        <w:rPr>
          <w:rFonts w:ascii="Arial" w:hAnsi="Arial" w:cs="Arial"/>
        </w:rPr>
      </w:pPr>
      <w:r w:rsidRPr="00915547">
        <w:rPr>
          <w:rFonts w:ascii="Arial" w:hAnsi="Arial" w:cs="Arial"/>
        </w:rPr>
        <w:t>a p</w:t>
      </w:r>
      <w:r w:rsidR="005D046E" w:rsidRPr="00915547">
        <w:rPr>
          <w:rFonts w:ascii="Arial" w:hAnsi="Arial" w:cs="Arial"/>
        </w:rPr>
        <w:t>odpis štatutárneho zástupcu</w:t>
      </w:r>
      <w:r w:rsidRPr="00915547">
        <w:rPr>
          <w:rFonts w:ascii="Arial" w:hAnsi="Arial" w:cs="Arial"/>
        </w:rPr>
        <w:t>:</w:t>
      </w:r>
      <w:r w:rsidRPr="00915547">
        <w:rPr>
          <w:rFonts w:ascii="Arial" w:hAnsi="Arial" w:cs="Arial"/>
        </w:rPr>
        <w:tab/>
      </w:r>
      <w:r w:rsidRPr="00915547">
        <w:rPr>
          <w:rFonts w:ascii="Arial" w:hAnsi="Arial" w:cs="Arial"/>
        </w:rPr>
        <w:tab/>
      </w:r>
      <w:r w:rsidRPr="00915547">
        <w:rPr>
          <w:rFonts w:ascii="Arial" w:hAnsi="Arial" w:cs="Arial"/>
        </w:rPr>
        <w:tab/>
      </w:r>
      <w:r w:rsidRPr="00915547">
        <w:rPr>
          <w:rFonts w:ascii="Arial" w:hAnsi="Arial" w:cs="Arial"/>
        </w:rPr>
        <w:tab/>
      </w:r>
      <w:r w:rsidR="00A73BC0" w:rsidRPr="00915547">
        <w:rPr>
          <w:rFonts w:ascii="Arial" w:hAnsi="Arial" w:cs="Arial"/>
        </w:rPr>
        <w:tab/>
        <w:t xml:space="preserve">  MUDr. Peter Lukáč, MP</w:t>
      </w:r>
      <w:bookmarkStart w:id="0" w:name="_GoBack"/>
      <w:bookmarkEnd w:id="0"/>
      <w:r w:rsidR="00A73BC0" w:rsidRPr="00915547">
        <w:rPr>
          <w:rFonts w:ascii="Arial" w:hAnsi="Arial" w:cs="Arial"/>
        </w:rPr>
        <w:t>H</w:t>
      </w:r>
    </w:p>
    <w:p w:rsidR="00206498" w:rsidRPr="00915547" w:rsidRDefault="00206498" w:rsidP="00000013">
      <w:pPr>
        <w:spacing w:after="0"/>
        <w:jc w:val="both"/>
        <w:rPr>
          <w:rFonts w:ascii="Arial" w:hAnsi="Arial" w:cs="Arial"/>
        </w:rPr>
      </w:pPr>
    </w:p>
    <w:p w:rsidR="00206498" w:rsidRDefault="00206498" w:rsidP="00000013">
      <w:pPr>
        <w:spacing w:after="0"/>
        <w:jc w:val="both"/>
        <w:rPr>
          <w:rFonts w:ascii="Arial" w:hAnsi="Arial" w:cs="Arial"/>
        </w:rPr>
      </w:pPr>
      <w:r w:rsidRPr="00915547">
        <w:rPr>
          <w:rFonts w:ascii="Arial" w:hAnsi="Arial" w:cs="Arial"/>
        </w:rPr>
        <w:t>Názov žiadateľa:</w:t>
      </w:r>
      <w:r w:rsidRPr="00915547">
        <w:rPr>
          <w:rFonts w:ascii="Arial" w:hAnsi="Arial" w:cs="Arial"/>
        </w:rPr>
        <w:tab/>
      </w:r>
      <w:r w:rsidRPr="00915547">
        <w:rPr>
          <w:rFonts w:ascii="Arial" w:hAnsi="Arial" w:cs="Arial"/>
        </w:rPr>
        <w:tab/>
      </w:r>
      <w:r w:rsidR="00915547">
        <w:rPr>
          <w:rFonts w:ascii="Arial" w:hAnsi="Arial" w:cs="Arial"/>
        </w:rPr>
        <w:tab/>
        <w:t xml:space="preserve"> </w:t>
      </w:r>
      <w:r w:rsidRPr="00915547">
        <w:rPr>
          <w:rFonts w:ascii="Arial" w:hAnsi="Arial" w:cs="Arial"/>
        </w:rPr>
        <w:t>Výskumný ústav detskej psychológie a</w:t>
      </w:r>
      <w:r w:rsidR="00915547">
        <w:rPr>
          <w:rFonts w:ascii="Arial" w:hAnsi="Arial" w:cs="Arial"/>
        </w:rPr>
        <w:t> </w:t>
      </w:r>
      <w:r w:rsidRPr="00915547">
        <w:rPr>
          <w:rFonts w:ascii="Arial" w:hAnsi="Arial" w:cs="Arial"/>
        </w:rPr>
        <w:t>patopsychológie</w:t>
      </w:r>
    </w:p>
    <w:p w:rsidR="005D046E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6498">
        <w:rPr>
          <w:rFonts w:ascii="Arial" w:hAnsi="Arial" w:cs="Arial"/>
          <w:b/>
          <w:sz w:val="24"/>
          <w:szCs w:val="24"/>
        </w:rPr>
        <w:lastRenderedPageBreak/>
        <w:t>Názov vzdelávacieho programu:</w:t>
      </w:r>
    </w:p>
    <w:p w:rsidR="00206498" w:rsidRPr="00206498" w:rsidRDefault="00206498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D046E" w:rsidRPr="00206498" w:rsidRDefault="00206498" w:rsidP="0000001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Edukácia intelektovo nadaných detí v základnej škole</w:t>
      </w:r>
    </w:p>
    <w:p w:rsidR="00206498" w:rsidRDefault="00206498" w:rsidP="0000001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5D046E" w:rsidRPr="00FD7EEF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7EEF">
        <w:rPr>
          <w:rFonts w:ascii="Arial" w:hAnsi="Arial" w:cs="Arial"/>
          <w:b/>
          <w:sz w:val="24"/>
          <w:szCs w:val="24"/>
        </w:rPr>
        <w:t>Zdôvodnenie vzdelávacieho programu:</w:t>
      </w:r>
    </w:p>
    <w:p w:rsidR="00FD7EEF" w:rsidRDefault="00FD7EEF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Problematika rozvoja talentov je vysoko spoločensky aktuálna</w:t>
      </w:r>
      <w:r w:rsidR="000858D9">
        <w:rPr>
          <w:rFonts w:ascii="Arial" w:hAnsi="Arial" w:cs="Arial"/>
        </w:rPr>
        <w:t>; Slovensko jej bude venovať pozornosť aj v rámci svojho predsedníctva EÚ.</w:t>
      </w:r>
      <w:r w:rsidR="00B535D0">
        <w:rPr>
          <w:rFonts w:ascii="Arial" w:hAnsi="Arial" w:cs="Arial"/>
        </w:rPr>
        <w:t xml:space="preserve"> </w:t>
      </w:r>
      <w:r w:rsidR="000858D9">
        <w:rPr>
          <w:rFonts w:ascii="Arial" w:hAnsi="Arial" w:cs="Arial"/>
        </w:rPr>
        <w:t>Legislatívny rámec pre rozvoj nadaných detí v rámci výchovno-vzdelávacieho systému SR vytvoril z</w:t>
      </w:r>
      <w:r>
        <w:rPr>
          <w:rFonts w:ascii="Arial" w:hAnsi="Arial" w:cs="Arial"/>
        </w:rPr>
        <w:t>ákon č. 245/2008 Z.z. (školský zákon) a naň nadväzujúce rezortné predpisy</w:t>
      </w:r>
      <w:r w:rsidR="000858D9">
        <w:rPr>
          <w:rFonts w:ascii="Arial" w:hAnsi="Arial" w:cs="Arial"/>
        </w:rPr>
        <w:t>. P</w:t>
      </w:r>
      <w:r>
        <w:rPr>
          <w:rFonts w:ascii="Arial" w:hAnsi="Arial" w:cs="Arial"/>
        </w:rPr>
        <w:t xml:space="preserve">edagógovia v praxi však </w:t>
      </w:r>
      <w:r w:rsidR="000858D9">
        <w:rPr>
          <w:rFonts w:ascii="Arial" w:hAnsi="Arial" w:cs="Arial"/>
        </w:rPr>
        <w:t xml:space="preserve">dodnes </w:t>
      </w:r>
      <w:r>
        <w:rPr>
          <w:rFonts w:ascii="Arial" w:hAnsi="Arial" w:cs="Arial"/>
        </w:rPr>
        <w:t>nie sú na prácu s intelektovo nadanými žiakmi dostatočne pripravení. Pregraduálne vzdelávanie im z tejto oblasti poskytuje iba minimum informácií. Preto je nevyhnutné zaradiť problematiku edukácie nadaných do celoživotného vzdelávania, konkrétne do kontinuálneho vzdelávania pedagogických a odborných zamestnancov školského rezortu. Výskumný ústav detskej psychológie a</w:t>
      </w:r>
      <w:r w:rsidR="000858D9">
        <w:rPr>
          <w:rFonts w:ascii="Arial" w:hAnsi="Arial" w:cs="Arial"/>
        </w:rPr>
        <w:t> patopsychológie</w:t>
      </w:r>
      <w:r>
        <w:rPr>
          <w:rFonts w:ascii="Arial" w:hAnsi="Arial" w:cs="Arial"/>
        </w:rPr>
        <w:t xml:space="preserve"> sa problematike venuje výskumne vyše tridsať</w:t>
      </w:r>
      <w:r w:rsidR="000858D9">
        <w:rPr>
          <w:rFonts w:ascii="Arial" w:hAnsi="Arial" w:cs="Arial"/>
        </w:rPr>
        <w:t>päť</w:t>
      </w:r>
      <w:r>
        <w:rPr>
          <w:rFonts w:ascii="Arial" w:hAnsi="Arial" w:cs="Arial"/>
        </w:rPr>
        <w:t xml:space="preserve"> rokov, aplikačne od roku 1993. Ústav gestoroval pokusné overovanie vzdelávania intelektovo nadaných žiakov v oddelených triedach (škole) i formou integrácie v bežných triedach ZŠ</w:t>
      </w:r>
      <w:r w:rsidR="000858D9">
        <w:rPr>
          <w:rFonts w:ascii="Arial" w:hAnsi="Arial" w:cs="Arial"/>
        </w:rPr>
        <w:t>, podieľal sa na príprave Koncepcie rozvoja nadaných detí a mládeže v SR, ktorú prijalo MŠ SR v roku 2007,</w:t>
      </w:r>
      <w:r>
        <w:rPr>
          <w:rFonts w:ascii="Arial" w:hAnsi="Arial" w:cs="Arial"/>
        </w:rPr>
        <w:t xml:space="preserve"> a</w:t>
      </w:r>
      <w:r w:rsidR="000858D9">
        <w:rPr>
          <w:rFonts w:ascii="Arial" w:hAnsi="Arial" w:cs="Arial"/>
        </w:rPr>
        <w:t xml:space="preserve"> v r. 2009 </w:t>
      </w:r>
      <w:r>
        <w:rPr>
          <w:rFonts w:ascii="Arial" w:hAnsi="Arial" w:cs="Arial"/>
        </w:rPr>
        <w:t>koordinoval prípravu štátneho vzdelávacieho programu pre školy pre žiakov so všeobecným intelektovým nadaním (ISCED 1, 2, 3a). Získané skúsenosti odovzdával a odovzdáva učiteľom v rámci rôznych foriem vzdelávania</w:t>
      </w:r>
      <w:r w:rsidR="000858D9">
        <w:rPr>
          <w:rFonts w:ascii="Arial" w:hAnsi="Arial" w:cs="Arial"/>
        </w:rPr>
        <w:t>, naposledy v rámci programu kontinuálneho vzdelávania č. 353/2011-KV vypracovaného podľa</w:t>
      </w:r>
      <w:r>
        <w:rPr>
          <w:rFonts w:ascii="Arial" w:hAnsi="Arial" w:cs="Arial"/>
        </w:rPr>
        <w:t xml:space="preserve"> zákon</w:t>
      </w:r>
      <w:r w:rsidR="000858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č. 317/2009 Z.z. o pedagogických zamestnancoch a od</w:t>
      </w:r>
      <w:r w:rsidR="000858D9">
        <w:rPr>
          <w:rFonts w:ascii="Arial" w:hAnsi="Arial" w:cs="Arial"/>
        </w:rPr>
        <w:t>borných zamestnancoch a vyhlášky</w:t>
      </w:r>
      <w:r>
        <w:rPr>
          <w:rFonts w:ascii="Arial" w:hAnsi="Arial" w:cs="Arial"/>
        </w:rPr>
        <w:t xml:space="preserve"> MŠ SR č. 445/2009 Z.z. o kontinuálnom vzdelávaní, kreditoch a atestáciách pedagogických zamestnancov a odborných zamestnancov.</w:t>
      </w:r>
      <w:r w:rsidR="00B94A8D">
        <w:rPr>
          <w:rFonts w:ascii="Arial" w:hAnsi="Arial" w:cs="Arial"/>
        </w:rPr>
        <w:t xml:space="preserve"> Platnosť akreditácie vyprší 31.12.2016, preto bolo treba vypracovať nový, aj keď obsahovo totožný projekt. Zákon hovorí v súvislosti so školou o „žiakoch s nadaním“, v názve vzdelávania však ponechávame širší pojem „nadané deti“, nakoľko obsah kurzu zahŕňa aj mimoškolské súvislosti nadania, ktoré musí učiteľ poznať a akceptovať.</w:t>
      </w:r>
    </w:p>
    <w:p w:rsidR="00FD7EEF" w:rsidRDefault="00FD7EEF" w:rsidP="00000013">
      <w:pPr>
        <w:spacing w:after="0"/>
        <w:jc w:val="both"/>
        <w:rPr>
          <w:rFonts w:ascii="Arial" w:hAnsi="Arial" w:cs="Arial"/>
        </w:rPr>
      </w:pPr>
    </w:p>
    <w:p w:rsidR="005D046E" w:rsidRPr="00FD7EEF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7EEF">
        <w:rPr>
          <w:rFonts w:ascii="Arial" w:hAnsi="Arial" w:cs="Arial"/>
          <w:b/>
          <w:sz w:val="24"/>
          <w:szCs w:val="24"/>
        </w:rPr>
        <w:t>Druh kontinuálneho vzdelávania:</w:t>
      </w:r>
    </w:p>
    <w:p w:rsidR="005D046E" w:rsidRDefault="00FD7EEF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špecializačné (§ 35 ods. 4 pís. d</w:t>
      </w:r>
      <w:r w:rsidRPr="00BD71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a § 37 zákona č. 317/2009 Z. z.)</w:t>
      </w:r>
    </w:p>
    <w:p w:rsidR="00FD7EEF" w:rsidRPr="00FD7EEF" w:rsidRDefault="00FD7EEF" w:rsidP="00000013">
      <w:pPr>
        <w:spacing w:after="0"/>
        <w:jc w:val="both"/>
        <w:rPr>
          <w:rFonts w:ascii="Arial" w:hAnsi="Arial" w:cs="Arial"/>
        </w:rPr>
      </w:pPr>
    </w:p>
    <w:p w:rsidR="005D046E" w:rsidRPr="00FD7EEF" w:rsidRDefault="005D046E" w:rsidP="000000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7EEF">
        <w:rPr>
          <w:rFonts w:ascii="Arial" w:hAnsi="Arial" w:cs="Arial"/>
          <w:b/>
          <w:sz w:val="24"/>
          <w:szCs w:val="24"/>
        </w:rPr>
        <w:t>Forma kontinuálneho vzdelávania:</w:t>
      </w:r>
    </w:p>
    <w:p w:rsidR="00FD7EEF" w:rsidRDefault="00B535D0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D7EEF">
        <w:rPr>
          <w:rFonts w:ascii="Arial" w:hAnsi="Arial" w:cs="Arial"/>
        </w:rPr>
        <w:t>ombinovaná</w:t>
      </w:r>
      <w:r>
        <w:rPr>
          <w:rFonts w:ascii="Arial" w:hAnsi="Arial" w:cs="Arial"/>
        </w:rPr>
        <w:t xml:space="preserve"> </w:t>
      </w:r>
      <w:r w:rsidR="00FD7EEF">
        <w:rPr>
          <w:rFonts w:ascii="Arial" w:hAnsi="Arial" w:cs="Arial"/>
        </w:rPr>
        <w:t>(85 hod. prezenčne, 40 hod. distančne)</w:t>
      </w:r>
    </w:p>
    <w:p w:rsidR="005D046E" w:rsidRPr="00FD7EEF" w:rsidRDefault="005D046E" w:rsidP="00000013">
      <w:pPr>
        <w:spacing w:after="0"/>
        <w:jc w:val="both"/>
        <w:rPr>
          <w:rFonts w:ascii="Arial" w:hAnsi="Arial" w:cs="Arial"/>
          <w:b/>
        </w:rPr>
      </w:pPr>
    </w:p>
    <w:p w:rsidR="005D046E" w:rsidRPr="00FD7EEF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D7EEF">
        <w:rPr>
          <w:rFonts w:ascii="Arial" w:hAnsi="Arial" w:cs="Arial"/>
          <w:b/>
          <w:sz w:val="24"/>
          <w:szCs w:val="24"/>
        </w:rPr>
        <w:t>Hlavný cieľ:</w:t>
      </w:r>
    </w:p>
    <w:p w:rsidR="00FD7EEF" w:rsidRDefault="00FD7EEF" w:rsidP="00000013">
      <w:pPr>
        <w:pStyle w:val="Zarkazkladnhotextu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Pripraviť učiteľov základných škôl na výchovno-vzdelávaciu prácu s nadanými deťmi. </w:t>
      </w:r>
    </w:p>
    <w:p w:rsidR="005D046E" w:rsidRPr="00FD7EEF" w:rsidRDefault="005D046E" w:rsidP="00000013">
      <w:pPr>
        <w:spacing w:after="0"/>
        <w:jc w:val="both"/>
        <w:rPr>
          <w:rFonts w:ascii="Arial" w:hAnsi="Arial" w:cs="Arial"/>
          <w:b/>
        </w:rPr>
      </w:pPr>
    </w:p>
    <w:p w:rsidR="005D046E" w:rsidRPr="00FD7EEF" w:rsidRDefault="005D046E" w:rsidP="00000013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D7EEF">
        <w:rPr>
          <w:rFonts w:ascii="Arial" w:hAnsi="Arial" w:cs="Arial"/>
          <w:b/>
          <w:sz w:val="24"/>
          <w:szCs w:val="24"/>
        </w:rPr>
        <w:t>Špecifické ciele:</w:t>
      </w:r>
    </w:p>
    <w:p w:rsidR="00FD7EEF" w:rsidRDefault="00FD7EEF" w:rsidP="00000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Absolventi majú: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pochopiť potrebu osobitnej podpory nadaných detí v pedagogickom procese;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získať záujem o nové formy práce s talentami;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osvojiť si poznatky o podstate nadania, jeho štruktúre, determinantoch vývinu a pozitívnych i negatívnych prejavoch v detskom veku;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získať informácie o možnostiach identifikácie intelektových talentov;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nadobudnúť poznatky o organizačných formách uplatňovaných v edukácii nadaných detí;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oboznámiť sa s niektorými alternatívnymi pedagogickými prístupmi využívanými v edukácii intelektovo nadaných detí;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získať informácie o legislatívnom zabezpečení výchovy a vzdelávania intelektovo nadaných detí v SR;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získať citlivosť pre posudzovanie talentov žiakov nielen podľa ich školských výkonov;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získať motiváciu pre spoluprácu so školským/poradenským psychológom;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naučiť sa pripravovať školské vzdelávacie programy a individuálne výchovno-vzdelávacie programy pre žiakov s intelektovým nadaním;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rozvinúť vlastný tvorivý potenciál a spôsobilosť využívať ho v práci s nadanými deťmi;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naučiť sa vhodnými pedagogickými postupmi eliminovať prípadné problémy v psychickom vývine nadaných detí;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rozvinúť spôsobilosť pripravovať pre nadaných žiakov alternatívne učebné materiály a získať informácie o možných zdrojoch využiteľných pri ich tvorbe;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osvojiť si spôsobilosti pre netradičné vedenie vyučovacej hodiny (individuálny prístup, práca v skupinách, práca podporného pedagóga ap.)</w:t>
      </w:r>
    </w:p>
    <w:p w:rsidR="00FD7EEF" w:rsidRDefault="00FD7EEF" w:rsidP="00000013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naučiť sa využívať prvky rôznych alternatívnych modelov vzdelávania nadaných žiakov pri podpore kognitívneho, kreatívneho a sociálneho rozvoja ich osobností;</w:t>
      </w:r>
    </w:p>
    <w:p w:rsidR="00FD7EEF" w:rsidRDefault="00FD7EEF" w:rsidP="00243C2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osvojiť si princípy citlivého pedagogického hodnotenia nadaných žiakov.</w:t>
      </w:r>
    </w:p>
    <w:p w:rsidR="005D046E" w:rsidRPr="00FD7EEF" w:rsidRDefault="005D046E" w:rsidP="00000013">
      <w:pPr>
        <w:spacing w:after="0"/>
        <w:jc w:val="both"/>
        <w:rPr>
          <w:rFonts w:ascii="Arial" w:hAnsi="Arial" w:cs="Arial"/>
          <w:b/>
        </w:rPr>
      </w:pPr>
    </w:p>
    <w:p w:rsidR="005D046E" w:rsidRPr="00E76FD1" w:rsidRDefault="005D046E" w:rsidP="00B94A8D">
      <w:pPr>
        <w:jc w:val="both"/>
        <w:rPr>
          <w:rFonts w:ascii="Arial" w:hAnsi="Arial" w:cs="Arial"/>
          <w:b/>
          <w:sz w:val="24"/>
          <w:szCs w:val="24"/>
        </w:rPr>
      </w:pPr>
      <w:r w:rsidRPr="00E76FD1">
        <w:rPr>
          <w:rFonts w:ascii="Arial" w:hAnsi="Arial" w:cs="Arial"/>
          <w:b/>
          <w:sz w:val="24"/>
          <w:szCs w:val="24"/>
        </w:rPr>
        <w:t>Obsah vzdelávacieho programu:</w:t>
      </w:r>
    </w:p>
    <w:p w:rsidR="00E76FD1" w:rsidRDefault="00E76FD1" w:rsidP="00000013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Učebný plán: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4"/>
        <w:gridCol w:w="1102"/>
        <w:gridCol w:w="1103"/>
        <w:gridCol w:w="1159"/>
      </w:tblGrid>
      <w:tr w:rsidR="00E76FD1" w:rsidTr="00E76FD1">
        <w:trPr>
          <w:cantSplit/>
        </w:trPr>
        <w:tc>
          <w:tcPr>
            <w:tcW w:w="3189" w:type="pct"/>
            <w:vMerge w:val="restart"/>
            <w:vAlign w:val="center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</w:t>
            </w:r>
          </w:p>
        </w:tc>
        <w:tc>
          <w:tcPr>
            <w:tcW w:w="1187" w:type="pct"/>
            <w:gridSpan w:val="2"/>
            <w:vAlign w:val="center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prezenčne</w:t>
            </w:r>
          </w:p>
        </w:tc>
        <w:tc>
          <w:tcPr>
            <w:tcW w:w="624" w:type="pct"/>
            <w:vMerge w:val="restart"/>
            <w:vAlign w:val="center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dištančne</w:t>
            </w:r>
          </w:p>
        </w:tc>
      </w:tr>
      <w:tr w:rsidR="00E76FD1" w:rsidTr="00E76FD1">
        <w:trPr>
          <w:cantSplit/>
        </w:trPr>
        <w:tc>
          <w:tcPr>
            <w:tcW w:w="3189" w:type="pct"/>
            <w:vMerge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teória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prax</w:t>
            </w:r>
          </w:p>
        </w:tc>
        <w:tc>
          <w:tcPr>
            <w:tcW w:w="624" w:type="pct"/>
            <w:vMerge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Psychológia nadania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Psychológia tvorivosti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Pedagogika intelektovo nadaných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Tvorba výchovno-vzdelávacích programov pre nadaných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Právne predpisy k edukácii intelektovo nadaných žiakov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Prípadové štúdie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Odborná stáž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Záverečná práca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76FD1" w:rsidTr="00EC2403">
        <w:tc>
          <w:tcPr>
            <w:tcW w:w="3189" w:type="pct"/>
          </w:tcPr>
          <w:p w:rsidR="00E76FD1" w:rsidRDefault="00E76FD1" w:rsidP="00000013">
            <w:pPr>
              <w:spacing w:before="40" w:after="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p o l u</w:t>
            </w:r>
          </w:p>
        </w:tc>
        <w:tc>
          <w:tcPr>
            <w:tcW w:w="593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59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24" w:type="pct"/>
            <w:vAlign w:val="center"/>
          </w:tcPr>
          <w:p w:rsidR="00E76FD1" w:rsidRDefault="00E76FD1" w:rsidP="00000013">
            <w:pPr>
              <w:spacing w:before="40" w:after="40" w:line="240" w:lineRule="auto"/>
              <w:ind w:right="3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E76FD1" w:rsidRDefault="00E76FD1" w:rsidP="00B94A8D">
      <w:pPr>
        <w:spacing w:after="120"/>
        <w:jc w:val="both"/>
        <w:rPr>
          <w:rFonts w:ascii="Arial" w:hAnsi="Arial" w:cs="Arial"/>
          <w:b/>
        </w:rPr>
      </w:pPr>
    </w:p>
    <w:p w:rsidR="00E76FD1" w:rsidRDefault="00E76FD1" w:rsidP="00000013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Učebné osnovy:</w:t>
      </w:r>
    </w:p>
    <w:p w:rsidR="00E76FD1" w:rsidRDefault="00E76FD1" w:rsidP="0000001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Psychológia nadania: </w:t>
      </w:r>
    </w:p>
    <w:p w:rsidR="00E76FD1" w:rsidRDefault="00E76FD1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Teória</w:t>
      </w:r>
      <w:r>
        <w:rPr>
          <w:rFonts w:ascii="Arial" w:hAnsi="Arial" w:cs="Arial"/>
        </w:rPr>
        <w:t xml:space="preserve"> – Problematika terminológie, história skúmania nadania, dedičnosť a prostredie, štruktúra nadania a jeho druhy, vývin nadania, prejavy nadaných detí, problémy nadaných detí, poradenstvo pre nadané deti, ich rodičov a učiteľov, identifikácia nadaných detí (15 hod. prezenčne)</w:t>
      </w:r>
    </w:p>
    <w:p w:rsidR="00E76FD1" w:rsidRDefault="00E76FD1" w:rsidP="00000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Praktické aktivity</w:t>
      </w:r>
      <w:r>
        <w:rPr>
          <w:rFonts w:ascii="Arial" w:hAnsi="Arial" w:cs="Arial"/>
        </w:rPr>
        <w:t xml:space="preserve"> - Nácvik práce s identifikačnými metodikami (5 hod. prezenčne)</w:t>
      </w:r>
    </w:p>
    <w:p w:rsidR="00E76FD1" w:rsidRDefault="00E76FD1" w:rsidP="0000001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Psychológia tvorivosti:</w:t>
      </w:r>
    </w:p>
    <w:p w:rsidR="00E76FD1" w:rsidRDefault="00E76FD1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Teória –</w:t>
      </w:r>
      <w:r>
        <w:rPr>
          <w:rFonts w:ascii="Arial" w:hAnsi="Arial" w:cs="Arial"/>
        </w:rPr>
        <w:t xml:space="preserve"> Vlastnosti tvorivej osobnosti, štruktúra tvorivosti, tvorivosť učiteľa a jeho žiakov, identifikácia tvorivosti, rozvíjanie tvorivosti (8 hod. prezenčne)</w:t>
      </w:r>
    </w:p>
    <w:p w:rsidR="00E76FD1" w:rsidRDefault="00E76FD1" w:rsidP="00000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Praktické aktivity</w:t>
      </w:r>
      <w:r>
        <w:rPr>
          <w:rFonts w:ascii="Arial" w:hAnsi="Arial" w:cs="Arial"/>
        </w:rPr>
        <w:t xml:space="preserve"> – Nácvik práce s identifikačnými metodikami, tréning tvorivých  a sociálnych spôsobilostí (4 hod. prezenčne, 4 hod. dištančne)</w:t>
      </w:r>
    </w:p>
    <w:p w:rsidR="00E76FD1" w:rsidRDefault="00E76FD1" w:rsidP="0000001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Pedagogika intelektovo nadaných:</w:t>
      </w:r>
    </w:p>
    <w:p w:rsidR="00E76FD1" w:rsidRDefault="00E76FD1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Teória</w:t>
      </w:r>
      <w:r>
        <w:rPr>
          <w:rFonts w:ascii="Arial" w:hAnsi="Arial" w:cs="Arial"/>
        </w:rPr>
        <w:t xml:space="preserve"> – Špeciálne edukačné potreby nadaných detí, edukačné ciele v práci s nadanými deťmi, organizačné formy edukácie nadaných detí, modely vzdelávania nadaných žiakov a modifikácie edukačného procesu, alternatívne pedagogické prístupy využívané pri výchove a vzdelávaní nadaných detí, príprava alternatívnych učebných materiálov pre nadaných žiakov, spolupráca učiteľa s ďalšími odborníkmi, pedagogické hodnotenie nadaných detí (21 hod. prezenčne)</w:t>
      </w:r>
    </w:p>
    <w:p w:rsidR="00E76FD1" w:rsidRDefault="00E76FD1" w:rsidP="00000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Praktické aktivity</w:t>
      </w:r>
      <w:r>
        <w:rPr>
          <w:rFonts w:ascii="Arial" w:hAnsi="Arial" w:cs="Arial"/>
        </w:rPr>
        <w:t xml:space="preserve"> – poznávanie nadaných žiakov vo vlastnej triede/škole, príprava alternatívnych učebných materiálov, hodnotenie a sebahodnotenie žiakov (4 hod. prezenčne, 8 hod. dištančne) </w:t>
      </w:r>
    </w:p>
    <w:p w:rsidR="00E76FD1" w:rsidRDefault="00E76FD1" w:rsidP="0000001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Tvorba výchovno-vzdelávacích programov:</w:t>
      </w:r>
    </w:p>
    <w:p w:rsidR="00E76FD1" w:rsidRDefault="00E76FD1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Teória</w:t>
      </w:r>
      <w:r>
        <w:rPr>
          <w:rFonts w:ascii="Arial" w:hAnsi="Arial" w:cs="Arial"/>
        </w:rPr>
        <w:t xml:space="preserve"> – Zásady tvorby a obsah školského vzdelávacieho programu, princípy tvorby individuálneho výchovno-vzdelávacieho programu, špecifiká pri tvorbe skupinových programov, akcelerujúce a obohacujúce programy, uplatňovanie obohacujúcich programov v jednotlivých učebných predmetoch, vyučovanie cudzieho jazyka ako súčasť programu pre nadaných žiakov, programy zohľadňujúce viac druhov špeciálnych výchovno-vzdelávacích potrieb (7 hod. prezenčne) </w:t>
      </w:r>
    </w:p>
    <w:p w:rsidR="00E76FD1" w:rsidRDefault="00E76FD1" w:rsidP="00000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Praktické aktivity </w:t>
      </w:r>
      <w:r>
        <w:rPr>
          <w:rFonts w:ascii="Arial" w:hAnsi="Arial" w:cs="Arial"/>
        </w:rPr>
        <w:t>– Oboznámenie sa s formulárom Individuálny výchovno-vzdelávací plán intelektovo nadaného žiaka a jeho vypĺňaním, vytvorenie individuálneho výchovno-vzdelávacieho plánu pre vlastného žiaka (2 hod. prezenčne, 6 hod. dištančne)</w:t>
      </w:r>
    </w:p>
    <w:p w:rsidR="00E76FD1" w:rsidRDefault="00E76FD1" w:rsidP="0000001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Právne predpisy:</w:t>
      </w:r>
    </w:p>
    <w:p w:rsidR="00E76FD1" w:rsidRDefault="00E76FD1" w:rsidP="00000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Teória</w:t>
      </w:r>
      <w:r>
        <w:rPr>
          <w:rFonts w:ascii="Arial" w:hAnsi="Arial" w:cs="Arial"/>
        </w:rPr>
        <w:t xml:space="preserve"> – Školský zákon a jeho novely, vyhláška o základnej škole, vyhláška o</w:t>
      </w:r>
      <w:r w:rsidR="00291445">
        <w:rPr>
          <w:rFonts w:ascii="Arial" w:hAnsi="Arial" w:cs="Arial"/>
        </w:rPr>
        <w:t> výchove a vzdelávaní žiakov s intelektovým nadaním</w:t>
      </w:r>
      <w:r>
        <w:rPr>
          <w:rFonts w:ascii="Arial" w:hAnsi="Arial" w:cs="Arial"/>
        </w:rPr>
        <w:t>, metodické materiály k práci s intelektovo nadanými žiakmi (6 hod. prezenčne)</w:t>
      </w:r>
    </w:p>
    <w:p w:rsidR="00E76FD1" w:rsidRDefault="00E76FD1" w:rsidP="0000001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Prípadové štúdie:</w:t>
      </w:r>
    </w:p>
    <w:p w:rsidR="00E76FD1" w:rsidRDefault="00E76FD1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Teória – </w:t>
      </w:r>
      <w:r>
        <w:rPr>
          <w:rFonts w:ascii="Arial" w:hAnsi="Arial" w:cs="Arial"/>
        </w:rPr>
        <w:t>Obsah kazuistiky nadaného žiaka (1 hod. dištančne)</w:t>
      </w:r>
    </w:p>
    <w:p w:rsidR="00E76FD1" w:rsidRDefault="00E76FD1" w:rsidP="00000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Praktické aktivity –</w:t>
      </w:r>
      <w:r>
        <w:rPr>
          <w:rFonts w:ascii="Arial" w:hAnsi="Arial" w:cs="Arial"/>
        </w:rPr>
        <w:t xml:space="preserve"> Pozorovanie a zaznamenávanie osobitostí vývinu nadaného žiaka z vlastnej triedy/školy, zistenie údajov z jeho rodinnej, zdravotnej a osobnej anamnézy, navrhnutie a odskúšanie modifikovaných výchovno-vzdelávacích postupov, vyhodnotenie ich účinnosti, prezentácia štúdie (2 hod. prezenčne , 7 hod. dištančne)</w:t>
      </w:r>
    </w:p>
    <w:p w:rsidR="00E76FD1" w:rsidRDefault="00E76FD1" w:rsidP="0000001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Odborná stáž:</w:t>
      </w:r>
    </w:p>
    <w:p w:rsidR="00E76FD1" w:rsidRDefault="00E76FD1" w:rsidP="00000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Praktické aktivity</w:t>
      </w:r>
      <w:r>
        <w:rPr>
          <w:rFonts w:ascii="Arial" w:hAnsi="Arial" w:cs="Arial"/>
        </w:rPr>
        <w:t xml:space="preserve"> – Náčuvy na hodinách v triedach s nadanými deťmi a následný rozbor (10 hod. prezenčne)</w:t>
      </w:r>
    </w:p>
    <w:p w:rsidR="00E76FD1" w:rsidRDefault="00E76FD1" w:rsidP="00000013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Vypracovanie záverečnej práce:</w:t>
      </w:r>
    </w:p>
    <w:p w:rsidR="00E76FD1" w:rsidRDefault="00E76FD1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Teória</w:t>
      </w:r>
      <w:r>
        <w:rPr>
          <w:rFonts w:ascii="Arial" w:hAnsi="Arial" w:cs="Arial"/>
        </w:rPr>
        <w:t xml:space="preserve"> – Obsahová a formálna stránka záverečnej práce (1 hod. prezenčne)</w:t>
      </w:r>
    </w:p>
    <w:p w:rsidR="005D046E" w:rsidRDefault="00E76FD1" w:rsidP="00243C2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Praktické aktivity</w:t>
      </w:r>
      <w:r>
        <w:rPr>
          <w:rFonts w:ascii="Arial" w:hAnsi="Arial" w:cs="Arial"/>
        </w:rPr>
        <w:t xml:space="preserve"> – Práca s literatúrou, tvorba a aplikácia učebných materiálov, realizácia prieskumu, vyhodnotenie prieskumu</w:t>
      </w:r>
      <w:r>
        <w:rPr>
          <w:rFonts w:ascii="Arial" w:hAnsi="Arial" w:cs="Arial"/>
        </w:rPr>
        <w:tab/>
        <w:t>, napísanie záverečnej práce (14 hod. dištančne)</w:t>
      </w:r>
    </w:p>
    <w:p w:rsidR="00243C2D" w:rsidRDefault="00243C2D" w:rsidP="00243C2D">
      <w:pPr>
        <w:spacing w:after="0"/>
        <w:jc w:val="both"/>
        <w:rPr>
          <w:rFonts w:ascii="Arial" w:hAnsi="Arial" w:cs="Arial"/>
        </w:rPr>
      </w:pPr>
    </w:p>
    <w:p w:rsidR="00243C2D" w:rsidRDefault="00243C2D" w:rsidP="00243C2D">
      <w:pPr>
        <w:spacing w:after="0"/>
        <w:jc w:val="both"/>
        <w:rPr>
          <w:rFonts w:ascii="Arial" w:hAnsi="Arial" w:cs="Arial"/>
        </w:rPr>
      </w:pPr>
    </w:p>
    <w:p w:rsidR="00243C2D" w:rsidRDefault="00243C2D" w:rsidP="00243C2D">
      <w:pPr>
        <w:spacing w:after="0"/>
        <w:jc w:val="both"/>
        <w:rPr>
          <w:rFonts w:ascii="Arial" w:hAnsi="Arial" w:cs="Arial"/>
        </w:rPr>
      </w:pPr>
    </w:p>
    <w:p w:rsidR="005D046E" w:rsidRPr="00E76FD1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6FD1">
        <w:rPr>
          <w:rFonts w:ascii="Arial" w:hAnsi="Arial" w:cs="Arial"/>
          <w:b/>
          <w:sz w:val="24"/>
          <w:szCs w:val="24"/>
        </w:rPr>
        <w:lastRenderedPageBreak/>
        <w:t>Profil absolventa:</w:t>
      </w:r>
    </w:p>
    <w:p w:rsidR="00291445" w:rsidRDefault="00291445" w:rsidP="000000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Absolvent špecializačného vzdelávania by mal vedieť spolupracovať so psychológom pri identifikácii nadaných žiakov, vypracovať školský vzdelávací program ako aj individuálny výchovno-vzdelávací program pre žiakov/žiaka s intelektovým nadaním, aplikovať v práci s nadanými deťmi alternatívne pedagogické postupy, pripravovať pre nadaných žiakov alternatívne učebné materiály, rozvíjať kognitívne, tvorivé i sociálne aspekty ich osobností, vhodnými výchovnými prístupmi eliminovať prípadné problémy v ich psychickom vývine. Uplatnenie nájde ako </w:t>
      </w:r>
    </w:p>
    <w:p w:rsidR="00291445" w:rsidRDefault="00291445" w:rsidP="000000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učiteľ v triede alebo škole pre žiakov s intelektovým nadaním,</w:t>
      </w:r>
    </w:p>
    <w:p w:rsidR="00291445" w:rsidRDefault="00291445" w:rsidP="0000001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učiteľ v triede základnej školy, v ktorej sú začlenení intelektovo nadaní žiaci postupujúci podľa individuálnych výchovno-vzdelávacích programov,</w:t>
      </w:r>
    </w:p>
    <w:p w:rsidR="00291445" w:rsidRDefault="00291445" w:rsidP="00000013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 špecializovaný (podporný) pedagóg integrovaných nadaných žiakov.</w:t>
      </w:r>
    </w:p>
    <w:p w:rsidR="00291445" w:rsidRDefault="00291445" w:rsidP="000000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prípadoch b) a c) môže zastávať kariérovú pozíciu pedagogického zamestnanca špecialistu podľa § 33 ods. 2 pís g. Zákona č. 317/2009 Z.z.</w:t>
      </w:r>
    </w:p>
    <w:p w:rsidR="005D046E" w:rsidRPr="00291445" w:rsidRDefault="005D046E" w:rsidP="00000013">
      <w:pPr>
        <w:spacing w:after="0"/>
        <w:jc w:val="both"/>
        <w:rPr>
          <w:rFonts w:ascii="Arial" w:hAnsi="Arial" w:cs="Arial"/>
          <w:b/>
        </w:rPr>
      </w:pPr>
    </w:p>
    <w:p w:rsidR="005D046E" w:rsidRPr="00E76FD1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6FD1">
        <w:rPr>
          <w:rFonts w:ascii="Arial" w:hAnsi="Arial" w:cs="Arial"/>
          <w:b/>
          <w:sz w:val="24"/>
          <w:szCs w:val="24"/>
        </w:rPr>
        <w:t>Rozsah vzdelávacieho programu:</w:t>
      </w:r>
    </w:p>
    <w:p w:rsidR="005D046E" w:rsidRDefault="00291445" w:rsidP="00000013">
      <w:pPr>
        <w:spacing w:after="0"/>
        <w:jc w:val="both"/>
        <w:rPr>
          <w:rFonts w:ascii="Arial" w:hAnsi="Arial" w:cs="Arial"/>
        </w:rPr>
      </w:pPr>
      <w:r w:rsidRPr="00291445">
        <w:rPr>
          <w:rFonts w:ascii="Arial" w:hAnsi="Arial" w:cs="Arial"/>
        </w:rPr>
        <w:t>125 hodín (</w:t>
      </w:r>
      <w:r>
        <w:rPr>
          <w:rFonts w:ascii="Arial" w:hAnsi="Arial" w:cs="Arial"/>
        </w:rPr>
        <w:t>85 prezenčne, 40 dištančne)</w:t>
      </w:r>
    </w:p>
    <w:p w:rsidR="00291445" w:rsidRPr="002E77CC" w:rsidRDefault="00291445" w:rsidP="000000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77CC" w:rsidRDefault="002E77CC" w:rsidP="00000013">
      <w:pPr>
        <w:spacing w:after="0"/>
        <w:jc w:val="both"/>
        <w:rPr>
          <w:rFonts w:ascii="Arial" w:hAnsi="Arial" w:cs="Arial"/>
        </w:rPr>
      </w:pPr>
      <w:r w:rsidRPr="002E77CC">
        <w:rPr>
          <w:rFonts w:ascii="Arial" w:hAnsi="Arial" w:cs="Arial"/>
          <w:b/>
          <w:sz w:val="24"/>
          <w:szCs w:val="24"/>
        </w:rPr>
        <w:t xml:space="preserve">Kategória </w:t>
      </w:r>
      <w:r w:rsidR="009F0D5A">
        <w:rPr>
          <w:rFonts w:ascii="Arial" w:hAnsi="Arial" w:cs="Arial"/>
          <w:b/>
          <w:sz w:val="24"/>
          <w:szCs w:val="24"/>
        </w:rPr>
        <w:t xml:space="preserve">a podkategória </w:t>
      </w:r>
      <w:r w:rsidRPr="002E77CC">
        <w:rPr>
          <w:rFonts w:ascii="Arial" w:hAnsi="Arial" w:cs="Arial"/>
          <w:b/>
          <w:sz w:val="24"/>
          <w:szCs w:val="24"/>
        </w:rPr>
        <w:t>pedagogických zamestnancov:</w:t>
      </w:r>
    </w:p>
    <w:p w:rsidR="002E77CC" w:rsidRDefault="002E77CC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Učiteľ </w:t>
      </w:r>
      <w:r w:rsidR="009F0D5A">
        <w:rPr>
          <w:rFonts w:ascii="Arial" w:hAnsi="Arial" w:cs="Arial"/>
        </w:rPr>
        <w:t>základnej školy (§ 13</w:t>
      </w:r>
      <w:r>
        <w:rPr>
          <w:rFonts w:ascii="Arial" w:hAnsi="Arial" w:cs="Arial"/>
        </w:rPr>
        <w:t xml:space="preserve"> pís. a</w:t>
      </w:r>
      <w:r w:rsidR="00BD711E" w:rsidRPr="00BD711E">
        <w:rPr>
          <w:rFonts w:ascii="Arial" w:hAnsi="Arial" w:cs="Arial"/>
          <w:sz w:val="20"/>
          <w:szCs w:val="20"/>
        </w:rPr>
        <w:t>)</w:t>
      </w:r>
      <w:r w:rsidR="00BD711E">
        <w:rPr>
          <w:rFonts w:ascii="Arial" w:hAnsi="Arial" w:cs="Arial"/>
        </w:rPr>
        <w:t>, b</w:t>
      </w:r>
      <w:r w:rsidR="00BD711E" w:rsidRPr="00BD711E">
        <w:rPr>
          <w:rFonts w:ascii="Arial" w:hAnsi="Arial" w:cs="Arial"/>
          <w:sz w:val="20"/>
          <w:szCs w:val="20"/>
        </w:rPr>
        <w:t>)</w:t>
      </w:r>
      <w:r w:rsidR="00BD711E">
        <w:rPr>
          <w:rFonts w:ascii="Arial" w:hAnsi="Arial" w:cs="Arial"/>
        </w:rPr>
        <w:t>, c</w:t>
      </w:r>
      <w:r w:rsidR="00BD711E" w:rsidRPr="00BD711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zákona č. 317/2009 Z. z.)</w:t>
      </w:r>
    </w:p>
    <w:p w:rsidR="002E77CC" w:rsidRPr="001F13E9" w:rsidRDefault="002E77CC" w:rsidP="00000013">
      <w:pPr>
        <w:spacing w:after="0"/>
        <w:jc w:val="both"/>
        <w:rPr>
          <w:rFonts w:ascii="Arial" w:hAnsi="Arial" w:cs="Arial"/>
        </w:rPr>
      </w:pPr>
    </w:p>
    <w:p w:rsidR="009F0D5A" w:rsidRPr="009F0D5A" w:rsidRDefault="00BD711E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Kariérový stupeň a k</w:t>
      </w:r>
      <w:r w:rsidR="002E77CC" w:rsidRPr="009F0D5A">
        <w:rPr>
          <w:rFonts w:ascii="Arial" w:hAnsi="Arial" w:cs="Arial"/>
          <w:b/>
          <w:sz w:val="24"/>
          <w:szCs w:val="24"/>
        </w:rPr>
        <w:t>ariérová pozícia:</w:t>
      </w:r>
    </w:p>
    <w:p w:rsidR="002E77CC" w:rsidRDefault="00BD711E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Ľubovoľné, prípadne š</w:t>
      </w:r>
      <w:r w:rsidR="002E77CC">
        <w:rPr>
          <w:rFonts w:ascii="Arial" w:hAnsi="Arial" w:cs="Arial"/>
        </w:rPr>
        <w:t>pecialista na výchovu a vzdelávanie intelektovo nadaných žiakov (§ 33 ods. 2 pís. g</w:t>
      </w:r>
      <w:r w:rsidR="009F0D5A" w:rsidRPr="009F0D5A">
        <w:rPr>
          <w:rFonts w:ascii="Arial" w:hAnsi="Arial" w:cs="Arial"/>
          <w:sz w:val="20"/>
          <w:szCs w:val="20"/>
        </w:rPr>
        <w:t>)</w:t>
      </w:r>
      <w:r w:rsidR="002E77CC">
        <w:rPr>
          <w:rFonts w:ascii="Arial" w:hAnsi="Arial" w:cs="Arial"/>
        </w:rPr>
        <w:t xml:space="preserve"> zákona č. 317/2009 Z.z.)</w:t>
      </w:r>
    </w:p>
    <w:p w:rsidR="009F0D5A" w:rsidRPr="009F0D5A" w:rsidRDefault="009F0D5A" w:rsidP="00000013">
      <w:pPr>
        <w:spacing w:after="0"/>
        <w:jc w:val="both"/>
        <w:rPr>
          <w:rFonts w:ascii="Arial" w:hAnsi="Arial" w:cs="Arial"/>
          <w:b/>
        </w:rPr>
      </w:pPr>
    </w:p>
    <w:p w:rsidR="009F0D5A" w:rsidRPr="00E76FD1" w:rsidRDefault="009F0D5A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Vyučovací predmet</w:t>
      </w:r>
      <w:r w:rsidR="00B535D0">
        <w:rPr>
          <w:rFonts w:ascii="Arial" w:hAnsi="Arial" w:cs="Arial"/>
          <w:b/>
          <w:sz w:val="24"/>
          <w:szCs w:val="24"/>
        </w:rPr>
        <w:t xml:space="preserve"> </w:t>
      </w:r>
      <w:r w:rsidRPr="00E76FD1">
        <w:rPr>
          <w:rFonts w:ascii="Arial" w:hAnsi="Arial" w:cs="Arial"/>
          <w:b/>
          <w:sz w:val="24"/>
          <w:szCs w:val="24"/>
        </w:rPr>
        <w:t>alebo</w:t>
      </w:r>
      <w:r w:rsidR="00B535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</w:t>
      </w:r>
      <w:r w:rsidRPr="00E76FD1">
        <w:rPr>
          <w:rFonts w:ascii="Arial" w:hAnsi="Arial" w:cs="Arial"/>
          <w:b/>
          <w:sz w:val="24"/>
          <w:szCs w:val="24"/>
        </w:rPr>
        <w:t>zdelávacia oblasť:</w:t>
      </w:r>
    </w:p>
    <w:p w:rsidR="005D046E" w:rsidRPr="009F0D5A" w:rsidRDefault="009F0D5A" w:rsidP="00000013">
      <w:pPr>
        <w:spacing w:after="0"/>
        <w:jc w:val="both"/>
        <w:rPr>
          <w:rFonts w:ascii="Arial" w:hAnsi="Arial" w:cs="Arial"/>
        </w:rPr>
      </w:pPr>
      <w:r w:rsidRPr="009F0D5A">
        <w:rPr>
          <w:rFonts w:ascii="Arial" w:hAnsi="Arial" w:cs="Arial"/>
        </w:rPr>
        <w:t>ľubovoľný</w:t>
      </w:r>
    </w:p>
    <w:p w:rsidR="00750E56" w:rsidRPr="009F0D5A" w:rsidRDefault="00750E56" w:rsidP="00000013">
      <w:pPr>
        <w:spacing w:after="0"/>
        <w:jc w:val="both"/>
        <w:rPr>
          <w:rFonts w:ascii="Arial" w:hAnsi="Arial" w:cs="Arial"/>
          <w:b/>
        </w:rPr>
      </w:pPr>
    </w:p>
    <w:p w:rsidR="005D046E" w:rsidRDefault="005D046E" w:rsidP="000000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6FD1">
        <w:rPr>
          <w:rFonts w:ascii="Arial" w:hAnsi="Arial" w:cs="Arial"/>
          <w:b/>
          <w:sz w:val="24"/>
          <w:szCs w:val="24"/>
        </w:rPr>
        <w:t>Podmienky pre zaradenie uchádzačov:</w:t>
      </w:r>
    </w:p>
    <w:p w:rsidR="00EA56EB" w:rsidRDefault="00EA56EB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Písomná prih</w:t>
      </w:r>
      <w:r w:rsidRPr="001F13E9">
        <w:rPr>
          <w:rFonts w:ascii="Arial" w:hAnsi="Arial" w:cs="Arial"/>
        </w:rPr>
        <w:t>láška potvrdená riaditeľom školy</w:t>
      </w:r>
      <w:r>
        <w:rPr>
          <w:rFonts w:ascii="Arial" w:hAnsi="Arial" w:cs="Arial"/>
        </w:rPr>
        <w:t>; prihlášku riaditeľa školy potvrdzuje zriaďovateľ (§ 2 ods. 1 – 2 vyhlášky MŠ SR č. 445/2009 Z. z.) Oprávnenosť na zaradenie uchádzača, ktorý nie je v pracovnom pomere, resp. jeho prihlášku riaditeľ školy (zriaďovateľ) nepotvrdil, posúdi poskytovateľ podľa § 2 ods. 3 vyhlášky.</w:t>
      </w:r>
    </w:p>
    <w:p w:rsidR="00BD711E" w:rsidRPr="00EA56EB" w:rsidRDefault="00BD711E" w:rsidP="00000013">
      <w:pPr>
        <w:spacing w:after="0"/>
        <w:jc w:val="both"/>
        <w:rPr>
          <w:rFonts w:ascii="Arial" w:hAnsi="Arial" w:cs="Arial"/>
        </w:rPr>
      </w:pPr>
      <w:r w:rsidRPr="00EA56EB">
        <w:rPr>
          <w:rFonts w:ascii="Arial" w:hAnsi="Arial" w:cs="Arial"/>
        </w:rPr>
        <w:t xml:space="preserve">Na kontinuálne vzdelávanie bude zaradený pedagogický zamestnanec v uvedenej kategórii a podkategórii, ktorý spĺňa kvalifikačný predpoklad vzdelania v súlade s vyhláškou MŠ SR č. 437/2009 Z. z. </w:t>
      </w:r>
      <w:r w:rsidR="005A5F74" w:rsidRPr="00EA56EB">
        <w:rPr>
          <w:rFonts w:ascii="Arial" w:hAnsi="Arial" w:cs="Arial"/>
        </w:rPr>
        <w:t>a absolvoval najmenej šesť mesiacov pedagogickej činnosti (§ 35 ods. 9 zákona č. 317/2009 Z. z.).</w:t>
      </w:r>
    </w:p>
    <w:p w:rsidR="00BD711E" w:rsidRPr="00EA56EB" w:rsidRDefault="00BD711E" w:rsidP="00000013">
      <w:pPr>
        <w:spacing w:after="0"/>
        <w:jc w:val="both"/>
        <w:rPr>
          <w:rFonts w:ascii="Arial" w:hAnsi="Arial" w:cs="Arial"/>
          <w:b/>
        </w:rPr>
      </w:pPr>
    </w:p>
    <w:p w:rsidR="00D36273" w:rsidRPr="00E76FD1" w:rsidRDefault="00D36273" w:rsidP="0000001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6FD1">
        <w:rPr>
          <w:rFonts w:ascii="Arial" w:hAnsi="Arial" w:cs="Arial"/>
          <w:b/>
          <w:color w:val="000000" w:themeColor="text1"/>
          <w:sz w:val="24"/>
          <w:szCs w:val="24"/>
        </w:rPr>
        <w:t>Spôsob ukončovania a požiadavky na ukončovanie:</w:t>
      </w:r>
    </w:p>
    <w:p w:rsidR="00C02C48" w:rsidRDefault="00C02C48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zmysle § 37 ods. 3 zákona č. 317/2009 Z. z. sa špecializačné vzdelávanie ukončuje </w:t>
      </w:r>
      <w:r>
        <w:rPr>
          <w:rFonts w:ascii="Arial" w:hAnsi="Arial" w:cs="Arial"/>
          <w:i/>
        </w:rPr>
        <w:t>obhajobou písomnej záverečnej práce a a záverečnou skúškou pred trojčlennou skúšobnou komisiou</w:t>
      </w:r>
      <w:r>
        <w:rPr>
          <w:rFonts w:ascii="Arial" w:hAnsi="Arial" w:cs="Arial"/>
        </w:rPr>
        <w:t>. Od frekventantov sa vyžaduje:</w:t>
      </w:r>
    </w:p>
    <w:p w:rsidR="00C02C48" w:rsidRDefault="00C02C48" w:rsidP="00000013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účasť na minimálne 80 % z rozsahu prezenčnej časti vzdelávania (§ 4 ods. 5  vyhlášky  MŠ SR č. 445/2009 Z.z.);</w:t>
      </w:r>
    </w:p>
    <w:p w:rsidR="00C02C48" w:rsidRDefault="00C02C48" w:rsidP="00000013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vypracovanie a prezentovanie prípadovej štúdie nadaného žiaka;</w:t>
      </w:r>
    </w:p>
    <w:p w:rsidR="00C02C48" w:rsidRDefault="00C02C48" w:rsidP="00000013">
      <w:pPr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predloženie a obhájenie záverečnej práce v rozsahu 16-20 strán (§ 8 ods. 3 pís. b) vyhlášky MŠ SR č. 445/2009 Z.z.);</w:t>
      </w:r>
    </w:p>
    <w:p w:rsidR="00B535D0" w:rsidRDefault="00C02C48" w:rsidP="00B535D0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úspešné zloženie záverečnej skúšky.</w:t>
      </w:r>
    </w:p>
    <w:p w:rsidR="00B535D0" w:rsidRPr="00B535D0" w:rsidRDefault="00B535D0" w:rsidP="00B535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Témy určené na preskúšanie:</w:t>
      </w:r>
    </w:p>
    <w:p w:rsidR="00B27E95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35D0">
        <w:rPr>
          <w:rFonts w:ascii="Arial" w:hAnsi="Arial" w:cs="Arial"/>
          <w:color w:val="000000" w:themeColor="text1"/>
          <w:sz w:val="22"/>
          <w:szCs w:val="22"/>
        </w:rPr>
        <w:t>vplyv dedičnosti a prostredia na vývin nadania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štruktúra nadania,</w:t>
      </w:r>
    </w:p>
    <w:p w:rsid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prejavy nadaných detí,</w:t>
      </w:r>
    </w:p>
    <w:p w:rsid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nadané dieťa v škole,</w:t>
      </w:r>
    </w:p>
    <w:p w:rsid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nadané dieťa v rodine,</w:t>
      </w:r>
    </w:p>
    <w:p w:rsid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rozvíjanie tvorivosti nadaných detí,</w:t>
      </w:r>
    </w:p>
    <w:p w:rsid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rola pedagóga pri identifikácii nadaných detí,</w:t>
      </w:r>
    </w:p>
    <w:p w:rsidR="009B7C2F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špeciáne výchovno-vzdelávacie potreba nadaných detí,</w:t>
      </w:r>
    </w:p>
    <w:p w:rsidR="009B7C2F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spolupráca </w:t>
      </w:r>
      <w:r w:rsidR="00B535D0">
        <w:rPr>
          <w:rFonts w:ascii="Arial" w:hAnsi="Arial" w:cs="Arial"/>
          <w:color w:val="000000" w:themeColor="text1"/>
          <w:sz w:val="22"/>
          <w:szCs w:val="22"/>
        </w:rPr>
        <w:t>učiteľa s ďalšími odborníkmi pri práci s nadanými deťm</w:t>
      </w:r>
      <w:r>
        <w:rPr>
          <w:rFonts w:ascii="Arial" w:hAnsi="Arial" w:cs="Arial"/>
          <w:color w:val="000000" w:themeColor="text1"/>
          <w:sz w:val="22"/>
          <w:szCs w:val="22"/>
        </w:rPr>
        <w:t>i,</w:t>
      </w:r>
    </w:p>
    <w:p w:rsidR="009B7C2F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spolupráca učiteľa s rodičmi nadaných detí,</w:t>
      </w:r>
    </w:p>
    <w:p w:rsidR="009B7C2F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organizačné formy edukácie nadaných žiakov,</w:t>
      </w:r>
    </w:p>
    <w:p w:rsid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alternatívne pedagogické prístupy ku vzdelávaniu nadaných detí</w:t>
      </w:r>
      <w:r w:rsidR="00B535D0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alternatívne učebné materiály pre nadaných žiakov,</w:t>
      </w:r>
    </w:p>
    <w:p w:rsidR="009B7C2F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výchovno-vzdelávacie programy pre nadaných žiakov,</w:t>
      </w:r>
    </w:p>
    <w:p w:rsidR="009B7C2F" w:rsidRPr="00B535D0" w:rsidRDefault="009B7C2F" w:rsidP="00B535D0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situácia v starostlivosti o nadaných v konkrétnom regióne.</w:t>
      </w:r>
    </w:p>
    <w:p w:rsidR="00B535D0" w:rsidRPr="00C02C48" w:rsidRDefault="00B535D0" w:rsidP="00000013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B620F0" w:rsidRPr="00E76FD1" w:rsidRDefault="00B023B9" w:rsidP="00000013">
      <w:pPr>
        <w:spacing w:after="1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6FD1">
        <w:rPr>
          <w:rFonts w:ascii="Arial" w:hAnsi="Arial" w:cs="Arial"/>
          <w:b/>
          <w:color w:val="000000" w:themeColor="text1"/>
          <w:sz w:val="24"/>
          <w:szCs w:val="24"/>
        </w:rPr>
        <w:t>Garant a personálne zabezpečenie:</w:t>
      </w:r>
    </w:p>
    <w:p w:rsidR="00A91B99" w:rsidRPr="00A91B99" w:rsidRDefault="00A91B99" w:rsidP="00000013">
      <w:pPr>
        <w:spacing w:after="0"/>
        <w:jc w:val="both"/>
        <w:rPr>
          <w:rFonts w:ascii="Arial" w:hAnsi="Arial" w:cs="Arial"/>
        </w:rPr>
      </w:pPr>
      <w:r w:rsidRPr="00A91B99">
        <w:rPr>
          <w:rFonts w:ascii="Arial" w:hAnsi="Arial" w:cs="Arial"/>
        </w:rPr>
        <w:t>Garant:</w:t>
      </w:r>
    </w:p>
    <w:p w:rsidR="00F9365D" w:rsidRPr="00291445" w:rsidRDefault="00A91B99" w:rsidP="00000013">
      <w:pPr>
        <w:spacing w:after="1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i/>
        </w:rPr>
        <w:t>D</w:t>
      </w:r>
      <w:r w:rsidR="00291445" w:rsidRPr="00A91B99">
        <w:rPr>
          <w:rFonts w:ascii="Arial" w:hAnsi="Arial" w:cs="Arial"/>
          <w:i/>
        </w:rPr>
        <w:t>oc. PhDr. Vladimír Dočkal, CSc.</w:t>
      </w:r>
      <w:r w:rsidR="00291445">
        <w:rPr>
          <w:rFonts w:ascii="Arial" w:hAnsi="Arial" w:cs="Arial"/>
        </w:rPr>
        <w:t xml:space="preserve"> – dlhoročný </w:t>
      </w:r>
      <w:r>
        <w:rPr>
          <w:rFonts w:ascii="Arial" w:hAnsi="Arial" w:cs="Arial"/>
        </w:rPr>
        <w:t>vedeck</w:t>
      </w:r>
      <w:r w:rsidR="00291445">
        <w:rPr>
          <w:rFonts w:ascii="Arial" w:hAnsi="Arial" w:cs="Arial"/>
        </w:rPr>
        <w:t>ý pracovník VÚDPaP-u</w:t>
      </w:r>
      <w:r w:rsidR="00B94B2A">
        <w:rPr>
          <w:rFonts w:ascii="Arial" w:hAnsi="Arial" w:cs="Arial"/>
        </w:rPr>
        <w:t xml:space="preserve">, editor odborného časopisu </w:t>
      </w:r>
      <w:r w:rsidR="00291445">
        <w:rPr>
          <w:rFonts w:ascii="Arial" w:hAnsi="Arial" w:cs="Arial"/>
        </w:rPr>
        <w:t>a vysokoškolský učiteľ. V rokoch 2000-2</w:t>
      </w:r>
      <w:r>
        <w:rPr>
          <w:rFonts w:ascii="Arial" w:hAnsi="Arial" w:cs="Arial"/>
        </w:rPr>
        <w:t>005 zodpovedal za gesciu experimentálneho</w:t>
      </w:r>
      <w:r w:rsidR="00291445">
        <w:rPr>
          <w:rFonts w:ascii="Arial" w:hAnsi="Arial" w:cs="Arial"/>
        </w:rPr>
        <w:t xml:space="preserve"> overovania edukácie</w:t>
      </w:r>
      <w:r>
        <w:rPr>
          <w:rFonts w:ascii="Arial" w:hAnsi="Arial" w:cs="Arial"/>
        </w:rPr>
        <w:t xml:space="preserve"> nadaných detí v základnej škole a pripravil metodické materiály k identifikácii a integrovanému vzdelávaniu intelektovo nadaných detí, ktoré sa používajú dodnes. Vzdelávanie učiteľov zabezpečuje od r. 2002 – najprv ako cyklické vzdelávanie pre MPC v Banskej Bystrici, od r. 2006 už pod </w:t>
      </w:r>
      <w:r w:rsidRPr="00A91B99">
        <w:rPr>
          <w:rFonts w:ascii="Arial" w:hAnsi="Arial" w:cs="Arial"/>
        </w:rPr>
        <w:t>hlavičkou VÚDPaP-u ako špecializačné inovačné štúdium a od r. 2011 ako kontinuálne vzdelávanie.</w:t>
      </w:r>
      <w:r w:rsidR="00F9365D" w:rsidRPr="00A91B99">
        <w:rPr>
          <w:rFonts w:ascii="Arial" w:hAnsi="Arial" w:cs="Arial"/>
        </w:rPr>
        <w:t xml:space="preserve"> Garant spĺňa kvalifikačný predpoklad v zmysle § 43 ods. </w:t>
      </w:r>
      <w:r w:rsidR="00E8061C" w:rsidRPr="00A91B99">
        <w:rPr>
          <w:rFonts w:ascii="Arial" w:hAnsi="Arial" w:cs="Arial"/>
        </w:rPr>
        <w:t xml:space="preserve">5 </w:t>
      </w:r>
      <w:r w:rsidR="00F9365D" w:rsidRPr="00A91B99">
        <w:rPr>
          <w:rFonts w:ascii="Arial" w:hAnsi="Arial" w:cs="Arial"/>
        </w:rPr>
        <w:t xml:space="preserve">zákona č. 317/2009 Z. z. v znení </w:t>
      </w:r>
      <w:r w:rsidR="00B27E95" w:rsidRPr="00A91B99">
        <w:rPr>
          <w:rFonts w:ascii="Arial" w:hAnsi="Arial" w:cs="Arial"/>
        </w:rPr>
        <w:t>neskorších predpisov</w:t>
      </w:r>
      <w:r>
        <w:rPr>
          <w:rFonts w:ascii="Arial" w:hAnsi="Arial" w:cs="Arial"/>
          <w:color w:val="FF0000"/>
        </w:rPr>
        <w:t>.</w:t>
      </w:r>
    </w:p>
    <w:p w:rsidR="003F6091" w:rsidRDefault="00A91B99" w:rsidP="00000013">
      <w:pPr>
        <w:spacing w:after="0"/>
        <w:jc w:val="both"/>
        <w:rPr>
          <w:rFonts w:ascii="Arial" w:hAnsi="Arial" w:cs="Arial"/>
        </w:rPr>
      </w:pPr>
      <w:r w:rsidRPr="00A91B99">
        <w:rPr>
          <w:rFonts w:ascii="Arial" w:hAnsi="Arial" w:cs="Arial"/>
        </w:rPr>
        <w:t>Ostatní lektori:</w:t>
      </w:r>
    </w:p>
    <w:p w:rsidR="00A91B99" w:rsidRDefault="00C02C48" w:rsidP="00000013">
      <w:pPr>
        <w:spacing w:after="0"/>
        <w:jc w:val="both"/>
        <w:rPr>
          <w:rFonts w:ascii="Arial" w:hAnsi="Arial" w:cs="Arial"/>
        </w:rPr>
      </w:pPr>
      <w:r w:rsidRPr="00B94B2A">
        <w:rPr>
          <w:rFonts w:ascii="Arial" w:hAnsi="Arial" w:cs="Arial"/>
          <w:i/>
        </w:rPr>
        <w:t>PhDr. Jana Jurášková, PhD.</w:t>
      </w:r>
      <w:r>
        <w:rPr>
          <w:rFonts w:ascii="Arial" w:hAnsi="Arial" w:cs="Arial"/>
        </w:rPr>
        <w:t xml:space="preserve"> – riaditeľka súkromnej školy pre žiakov so vš</w:t>
      </w:r>
      <w:r w:rsidR="00B94B2A">
        <w:rPr>
          <w:rFonts w:ascii="Arial" w:hAnsi="Arial" w:cs="Arial"/>
        </w:rPr>
        <w:t>eobecným intelektovým nadaním, predtým dlhoročná učiteľka nadaných detí v experimentálnych triedach a tri roky pracovníčka ministerstva školstva, kde sa podieľala na príprave legislatívy pre nadaných. Pedagogiku intelektovo nadaných predná</w:t>
      </w:r>
      <w:r w:rsidR="00243C2D">
        <w:rPr>
          <w:rFonts w:ascii="Arial" w:hAnsi="Arial" w:cs="Arial"/>
        </w:rPr>
        <w:t>šala na PdF UK, od začiatku je lektorkou vzdelávacích akcií</w:t>
      </w:r>
      <w:r w:rsidR="00B94B2A">
        <w:rPr>
          <w:rFonts w:ascii="Arial" w:hAnsi="Arial" w:cs="Arial"/>
        </w:rPr>
        <w:t xml:space="preserve"> VÚDPaP-u.</w:t>
      </w:r>
    </w:p>
    <w:p w:rsidR="00A91B99" w:rsidRDefault="00B94B2A" w:rsidP="00000013">
      <w:pPr>
        <w:spacing w:after="0"/>
        <w:jc w:val="both"/>
        <w:rPr>
          <w:rFonts w:ascii="Arial" w:hAnsi="Arial" w:cs="Arial"/>
        </w:rPr>
      </w:pPr>
      <w:r w:rsidRPr="00B94B2A">
        <w:rPr>
          <w:rFonts w:ascii="Arial" w:hAnsi="Arial" w:cs="Arial"/>
          <w:i/>
        </w:rPr>
        <w:t>PhDr. Eva Farkašová, CSc.</w:t>
      </w:r>
      <w:r>
        <w:rPr>
          <w:rFonts w:ascii="Arial" w:hAnsi="Arial" w:cs="Arial"/>
        </w:rPr>
        <w:t xml:space="preserve"> – dlhoročná vedecká pracovníčka VÚDPaP-u, odborníčka na vyučovanie cudzích jazykov a prácu s deťmi z minoritných skupín. </w:t>
      </w:r>
      <w:r w:rsidR="00243C2D">
        <w:rPr>
          <w:rFonts w:ascii="Arial" w:hAnsi="Arial" w:cs="Arial"/>
        </w:rPr>
        <w:t>Zúčasňovala</w:t>
      </w:r>
      <w:r>
        <w:rPr>
          <w:rFonts w:ascii="Arial" w:hAnsi="Arial" w:cs="Arial"/>
        </w:rPr>
        <w:t xml:space="preserve"> sa na experimentálnom overovaní integrovanej edukácie intelektovo nadaných detí v r. 2000-2005 i na doterajších vzdelávacích akciách </w:t>
      </w:r>
      <w:r w:rsidR="00000013">
        <w:rPr>
          <w:rFonts w:ascii="Arial" w:hAnsi="Arial" w:cs="Arial"/>
        </w:rPr>
        <w:t xml:space="preserve">VÚDPaP-u </w:t>
      </w:r>
      <w:r>
        <w:rPr>
          <w:rFonts w:ascii="Arial" w:hAnsi="Arial" w:cs="Arial"/>
        </w:rPr>
        <w:t>pre učiteľov nadaných detí.</w:t>
      </w:r>
    </w:p>
    <w:p w:rsidR="00A91B99" w:rsidRDefault="00B94B2A" w:rsidP="00000013">
      <w:pPr>
        <w:spacing w:after="0"/>
        <w:jc w:val="both"/>
        <w:rPr>
          <w:rFonts w:ascii="Arial" w:hAnsi="Arial" w:cs="Arial"/>
        </w:rPr>
      </w:pPr>
      <w:r w:rsidRPr="00B94B2A">
        <w:rPr>
          <w:rFonts w:ascii="Arial" w:hAnsi="Arial" w:cs="Arial"/>
          <w:i/>
        </w:rPr>
        <w:t>Mgr. Martin Kmeť</w:t>
      </w:r>
      <w:r>
        <w:rPr>
          <w:rFonts w:ascii="Arial" w:hAnsi="Arial" w:cs="Arial"/>
        </w:rPr>
        <w:t xml:space="preserve"> – skúsený odborný pracovník VÚDPaP-u, zaoberá sa problematikou integrovaného vzdelávania žiakov so špeciálnymi edukačnými potrebami a tvorbou individuálnych výchovno-vzdelávacích programov. Podieľal sa na experimentálnom overovaní integrovaného vzdelávania nadaných detí i na vzdelávaní ich učiteľov.</w:t>
      </w:r>
    </w:p>
    <w:p w:rsidR="00A91B99" w:rsidRPr="00A91B99" w:rsidRDefault="00A91B99" w:rsidP="00000013">
      <w:pPr>
        <w:spacing w:after="0"/>
        <w:jc w:val="both"/>
        <w:rPr>
          <w:rFonts w:ascii="Arial" w:hAnsi="Arial" w:cs="Arial"/>
        </w:rPr>
      </w:pPr>
    </w:p>
    <w:p w:rsidR="00B620F0" w:rsidRPr="00E76FD1" w:rsidRDefault="00000013" w:rsidP="0000001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Finančné a</w:t>
      </w:r>
      <w:r w:rsidR="00B620F0" w:rsidRPr="00E76FD1">
        <w:rPr>
          <w:rFonts w:ascii="Arial" w:hAnsi="Arial" w:cs="Arial"/>
          <w:b/>
          <w:color w:val="000000" w:themeColor="text1"/>
          <w:sz w:val="24"/>
          <w:szCs w:val="24"/>
        </w:rPr>
        <w:t xml:space="preserve"> materiálne zabezpečenie:</w:t>
      </w:r>
    </w:p>
    <w:p w:rsidR="00000013" w:rsidRDefault="00000013" w:rsidP="000000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Vzdelávanie bude hradené z rozpočtu poskytovateľa s finančnou spoluúčasťou frekventantov  (§ 57 ods. 1 pís. a</w:t>
      </w:r>
      <w:r w:rsidRPr="0000001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a e</w:t>
      </w:r>
      <w:r w:rsidRPr="0000001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</w:rPr>
        <w:t xml:space="preserve"> zákona č. 317/2009 Z. z.). Spoluúčasť vo výške 50,- </w:t>
      </w:r>
      <w:r>
        <w:rPr>
          <w:rFonts w:ascii="Arial" w:hAnsi="Arial"/>
        </w:rPr>
        <w:t xml:space="preserve">€ uhradia frekventanti v dvoch splátkach – 30,- € na začiatku štúdia a 20,- € ako poplatok za vydanie osvedčenia o jeho ukončení. Vzdelávanie sa bude realizovať vo vlastných výučbových </w:t>
      </w:r>
      <w:r>
        <w:rPr>
          <w:rFonts w:ascii="Arial" w:hAnsi="Arial"/>
        </w:rPr>
        <w:lastRenderedPageBreak/>
        <w:t xml:space="preserve">priestoroch VÚDPaP-u, v prípade vzdelávania mimo Bratislavy poskytnú priestory školy, pre ktoré sa budú účastníci pripravovať. </w:t>
      </w:r>
    </w:p>
    <w:p w:rsidR="00F9365D" w:rsidRPr="00000013" w:rsidRDefault="00F9365D" w:rsidP="00000013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:rsidR="00B620F0" w:rsidRPr="00E76FD1" w:rsidRDefault="00B620F0" w:rsidP="00000013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E76FD1">
        <w:rPr>
          <w:rFonts w:ascii="Arial" w:hAnsi="Arial" w:cs="Arial"/>
          <w:b/>
          <w:color w:val="000000" w:themeColor="text1"/>
          <w:sz w:val="24"/>
          <w:szCs w:val="24"/>
        </w:rPr>
        <w:t>Technické a informačné zabezpečenie:</w:t>
      </w:r>
    </w:p>
    <w:p w:rsidR="00000013" w:rsidRDefault="00000013" w:rsidP="00000013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Didaktickú techniku (PC, dataprojektor ap.) poskytne VÚDPaP. Študijné materiály vypracované lektormi dostanú frekventanti v elektronickej podobe, takisto zoznam literatúry. Niektoré nástroje na pomoc pri identifikácii nadaných žiakov a príklady alternatívnych učebných materiálov dostanú v tlačenej verzii.</w:t>
      </w:r>
    </w:p>
    <w:p w:rsidR="00000013" w:rsidRDefault="00000013" w:rsidP="00000013">
      <w:pPr>
        <w:spacing w:after="0"/>
        <w:jc w:val="both"/>
        <w:rPr>
          <w:rFonts w:ascii="Arial" w:hAnsi="Arial" w:cs="Arial"/>
          <w:b/>
        </w:rPr>
      </w:pPr>
    </w:p>
    <w:p w:rsidR="00000013" w:rsidRDefault="00000013" w:rsidP="00000013">
      <w:pPr>
        <w:spacing w:after="120"/>
        <w:jc w:val="both"/>
        <w:rPr>
          <w:rFonts w:ascii="Arial" w:hAnsi="Arial" w:cs="Arial"/>
          <w:b/>
        </w:rPr>
      </w:pPr>
      <w:r w:rsidRPr="00000013">
        <w:rPr>
          <w:rFonts w:ascii="Arial" w:hAnsi="Arial" w:cs="Arial"/>
          <w:b/>
          <w:sz w:val="24"/>
          <w:szCs w:val="24"/>
        </w:rPr>
        <w:t>Návrh počtu kreditov:</w:t>
      </w:r>
    </w:p>
    <w:p w:rsidR="00000013" w:rsidRDefault="00000013" w:rsidP="0000001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  </w:t>
      </w:r>
      <w:r>
        <w:rPr>
          <w:rFonts w:ascii="Arial" w:hAnsi="Arial" w:cs="Arial"/>
        </w:rPr>
        <w:t>(25 za 125 hodín vzdelávania + 15 za ukončenie obhajobou a skúškou pred komisiou)</w:t>
      </w:r>
    </w:p>
    <w:sectPr w:rsidR="00000013" w:rsidSect="00027E9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40D" w:rsidRDefault="0085240D" w:rsidP="00027E96">
      <w:pPr>
        <w:spacing w:after="0" w:line="240" w:lineRule="auto"/>
      </w:pPr>
      <w:r>
        <w:separator/>
      </w:r>
    </w:p>
  </w:endnote>
  <w:endnote w:type="continuationSeparator" w:id="1">
    <w:p w:rsidR="0085240D" w:rsidRDefault="0085240D" w:rsidP="0002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410"/>
      <w:docPartObj>
        <w:docPartGallery w:val="Page Numbers (Bottom of Page)"/>
        <w:docPartUnique/>
      </w:docPartObj>
    </w:sdtPr>
    <w:sdtContent>
      <w:p w:rsidR="00027E96" w:rsidRDefault="00605279">
        <w:pPr>
          <w:pStyle w:val="Pta"/>
          <w:jc w:val="center"/>
        </w:pPr>
        <w:r>
          <w:fldChar w:fldCharType="begin"/>
        </w:r>
        <w:r w:rsidR="0086255C">
          <w:instrText xml:space="preserve"> PAGE   \* MERGEFORMAT </w:instrText>
        </w:r>
        <w:r>
          <w:fldChar w:fldCharType="separate"/>
        </w:r>
        <w:r w:rsidR="00915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7E96" w:rsidRDefault="00027E9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40D" w:rsidRDefault="0085240D" w:rsidP="00027E96">
      <w:pPr>
        <w:spacing w:after="0" w:line="240" w:lineRule="auto"/>
      </w:pPr>
      <w:r>
        <w:separator/>
      </w:r>
    </w:p>
  </w:footnote>
  <w:footnote w:type="continuationSeparator" w:id="1">
    <w:p w:rsidR="0085240D" w:rsidRDefault="0085240D" w:rsidP="0002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2E0"/>
    <w:multiLevelType w:val="multilevel"/>
    <w:tmpl w:val="3872F480"/>
    <w:lvl w:ilvl="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5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hint="default"/>
        <w:b w:val="0"/>
        <w:i w:val="0"/>
        <w:color w:val="auto"/>
        <w:sz w:val="20"/>
        <w:szCs w:val="20"/>
      </w:rPr>
    </w:lvl>
    <w:lvl w:ilvl="2">
      <w:start w:val="8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14" w:hanging="357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1638C"/>
    <w:multiLevelType w:val="hybridMultilevel"/>
    <w:tmpl w:val="DA52FE6E"/>
    <w:lvl w:ilvl="0" w:tplc="E92A9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24769"/>
    <w:multiLevelType w:val="hybridMultilevel"/>
    <w:tmpl w:val="6FA481B6"/>
    <w:lvl w:ilvl="0" w:tplc="9E328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666FC0"/>
    <w:multiLevelType w:val="hybridMultilevel"/>
    <w:tmpl w:val="35D0CB02"/>
    <w:lvl w:ilvl="0" w:tplc="2214A256">
      <w:start w:val="2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46E"/>
    <w:rsid w:val="00000013"/>
    <w:rsid w:val="00027E96"/>
    <w:rsid w:val="000858D9"/>
    <w:rsid w:val="00206498"/>
    <w:rsid w:val="00243C2D"/>
    <w:rsid w:val="002804DB"/>
    <w:rsid w:val="00291445"/>
    <w:rsid w:val="002E77CC"/>
    <w:rsid w:val="0035629B"/>
    <w:rsid w:val="003E22A0"/>
    <w:rsid w:val="003F6091"/>
    <w:rsid w:val="005003B1"/>
    <w:rsid w:val="005437D2"/>
    <w:rsid w:val="00567EF8"/>
    <w:rsid w:val="005A5F74"/>
    <w:rsid w:val="005D046E"/>
    <w:rsid w:val="005E0159"/>
    <w:rsid w:val="00605279"/>
    <w:rsid w:val="00686392"/>
    <w:rsid w:val="0074042D"/>
    <w:rsid w:val="00750E56"/>
    <w:rsid w:val="00797628"/>
    <w:rsid w:val="007D6746"/>
    <w:rsid w:val="0085240D"/>
    <w:rsid w:val="0086255C"/>
    <w:rsid w:val="00912B15"/>
    <w:rsid w:val="00915547"/>
    <w:rsid w:val="009B7C2F"/>
    <w:rsid w:val="009C10FB"/>
    <w:rsid w:val="009F0D5A"/>
    <w:rsid w:val="00A73BC0"/>
    <w:rsid w:val="00A91B99"/>
    <w:rsid w:val="00AE1F0A"/>
    <w:rsid w:val="00AF0FC3"/>
    <w:rsid w:val="00B023B9"/>
    <w:rsid w:val="00B27E95"/>
    <w:rsid w:val="00B535D0"/>
    <w:rsid w:val="00B620F0"/>
    <w:rsid w:val="00B94A8D"/>
    <w:rsid w:val="00B94B2A"/>
    <w:rsid w:val="00BD711E"/>
    <w:rsid w:val="00C02C48"/>
    <w:rsid w:val="00C22B61"/>
    <w:rsid w:val="00C465C4"/>
    <w:rsid w:val="00D169D4"/>
    <w:rsid w:val="00D36273"/>
    <w:rsid w:val="00DA1863"/>
    <w:rsid w:val="00E76FD1"/>
    <w:rsid w:val="00E8061C"/>
    <w:rsid w:val="00EA56EB"/>
    <w:rsid w:val="00F9365D"/>
    <w:rsid w:val="00FD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22A0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609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D7EEF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D7EEF"/>
    <w:rPr>
      <w:rFonts w:ascii="Arial" w:hAnsi="Arial" w:cs="Arial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02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27E96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2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7E9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Vincencová</dc:creator>
  <cp:lastModifiedBy>Vlado</cp:lastModifiedBy>
  <cp:revision>2</cp:revision>
  <cp:lastPrinted>2012-02-27T08:44:00Z</cp:lastPrinted>
  <dcterms:created xsi:type="dcterms:W3CDTF">2016-10-03T16:19:00Z</dcterms:created>
  <dcterms:modified xsi:type="dcterms:W3CDTF">2016-10-03T16:19:00Z</dcterms:modified>
</cp:coreProperties>
</file>