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20E3" w14:textId="77777777" w:rsidR="001E0A46" w:rsidRPr="001E0A46" w:rsidRDefault="001E0A46" w:rsidP="001E0A46">
      <w:pPr>
        <w:widowControl w:val="0"/>
        <w:pBdr>
          <w:bar w:val="none" w:sz="0" w:color="auto"/>
        </w:pBdr>
        <w:spacing w:after="240" w:line="276" w:lineRule="auto"/>
        <w:ind w:right="567"/>
        <w:jc w:val="both"/>
        <w:outlineLvl w:val="1"/>
        <w:rPr>
          <w:rFonts w:ascii="Calibri" w:eastAsia="Calibri" w:hAnsi="Calibri" w:cs="Calibri"/>
          <w:b/>
          <w:color w:val="000000"/>
          <w:sz w:val="32"/>
          <w:szCs w:val="32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/>
          <w:color w:val="000000"/>
          <w:sz w:val="32"/>
          <w:szCs w:val="32"/>
          <w:bdr w:val="none" w:sz="0" w:space="0" w:color="auto"/>
          <w:lang w:val="sk-SK" w:eastAsia="ja-JP"/>
        </w:rPr>
        <w:t>Autoevalvačný nástroj</w:t>
      </w:r>
    </w:p>
    <w:p w14:paraId="29749AEE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30"/>
          <w:szCs w:val="3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sz w:val="30"/>
          <w:szCs w:val="30"/>
          <w:bdr w:val="none" w:sz="0" w:space="0" w:color="auto"/>
          <w:lang w:val="sk-SK"/>
        </w:rPr>
        <w:t>Reflexia prvého stretnutia rodiča/ZZ žiaka s odborným zamestnancom školy</w:t>
      </w:r>
    </w:p>
    <w:p w14:paraId="32CF505A" w14:textId="75797499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/>
        </w:rPr>
        <w:t>Autoevalvačný formulár hodnotenia priebehu prvého stretnutia rodiča/ZZ žiaka s OZ</w:t>
      </w:r>
    </w:p>
    <w:p w14:paraId="7C050D34" w14:textId="44B58F2D" w:rsidR="001E0A46" w:rsidRPr="001E0A46" w:rsidRDefault="001E0A46" w:rsidP="00EC2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b/>
          <w:szCs w:val="28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szCs w:val="28"/>
          <w:bdr w:val="none" w:sz="0" w:space="0" w:color="auto"/>
          <w:lang w:val="sk-SK"/>
        </w:rPr>
        <w:t>Meno a priezvisko OZ, s ktorým ste absolvovali stretnutie:</w:t>
      </w:r>
      <w:r w:rsidRPr="001E0A46">
        <w:rPr>
          <w:rFonts w:ascii="Calibri" w:eastAsia="Calibri" w:hAnsi="Calibri" w:cs="Calibri"/>
          <w:b/>
          <w:sz w:val="28"/>
          <w:szCs w:val="28"/>
          <w:bdr w:val="none" w:sz="0" w:space="0" w:color="auto"/>
          <w:lang w:val="sk-SK"/>
        </w:rPr>
        <w:t>........................................................</w:t>
      </w:r>
    </w:p>
    <w:p w14:paraId="68D86B5D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bookmarkStart w:id="0" w:name="_heading=h.30j0zll"/>
      <w:bookmarkEnd w:id="0"/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Vyhovoval vám spôsob, akým vás odborný zamestnanec kontaktoval a dohodol stretnutie?</w:t>
      </w:r>
    </w:p>
    <w:p w14:paraId="519BC924" w14:textId="77777777" w:rsidR="001E0A46" w:rsidRPr="001E0A46" w:rsidRDefault="001E0A46" w:rsidP="00EC26C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60805BAB" w14:textId="77777777" w:rsidR="001E0A46" w:rsidRPr="001E0A46" w:rsidRDefault="001E0A46" w:rsidP="00EC26C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3749970C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1D347EBA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01EE7779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Bolo možné dohodnúť si termín stretnutia v čase, ktorý vám vyhovoval?</w:t>
      </w:r>
    </w:p>
    <w:p w14:paraId="3469FE87" w14:textId="77777777" w:rsidR="001E0A46" w:rsidRPr="001E0A46" w:rsidRDefault="001E0A46" w:rsidP="00EC26C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615642E8" w14:textId="77777777" w:rsidR="001E0A46" w:rsidRPr="001E0A46" w:rsidRDefault="001E0A46" w:rsidP="00EC26C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4551A229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67C6DD9A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53304D90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Nerobilo vám problém nájsť priestory, kde sa stretnutie uskutočnilo?</w:t>
      </w:r>
    </w:p>
    <w:p w14:paraId="7F1C675F" w14:textId="77777777" w:rsidR="001E0A46" w:rsidRPr="001E0A46" w:rsidRDefault="001E0A46" w:rsidP="00EC26C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FB6B473" w14:textId="77777777" w:rsidR="001E0A46" w:rsidRPr="001E0A46" w:rsidRDefault="001E0A46" w:rsidP="00EC26C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F35933F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655E87EA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76910667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Vyhovovali vám priestory, kde ste čakali na stretnutie?</w:t>
      </w:r>
    </w:p>
    <w:p w14:paraId="34AF9AED" w14:textId="77777777" w:rsidR="001E0A46" w:rsidRPr="001E0A46" w:rsidRDefault="001E0A46" w:rsidP="00EC26C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4FD7332A" w14:textId="77777777" w:rsidR="001E0A46" w:rsidRPr="001E0A46" w:rsidRDefault="001E0A46" w:rsidP="00EC26C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0DD2AD86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6657AA4B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4C2CFD6D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Pozval vás odborný zamestnanec do konzultačnej miestnosti načas?</w:t>
      </w:r>
    </w:p>
    <w:p w14:paraId="750313F0" w14:textId="77777777" w:rsidR="001E0A46" w:rsidRPr="001E0A46" w:rsidRDefault="001E0A46" w:rsidP="00EC26C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1220DA1F" w14:textId="77777777" w:rsidR="001E0A46" w:rsidRPr="001E0A46" w:rsidRDefault="001E0A46" w:rsidP="00EC26C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15C9B86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28C7295D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7B8AABC6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Predstavil sa vám odborný zamestnanec pri vstupe do konzultačnej miestnosti?</w:t>
      </w:r>
    </w:p>
    <w:p w14:paraId="11ECC6B7" w14:textId="77777777" w:rsidR="001E0A46" w:rsidRPr="001E0A46" w:rsidRDefault="001E0A46" w:rsidP="00EC26C9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439010A7" w14:textId="77777777" w:rsidR="001E0A46" w:rsidRPr="001E0A46" w:rsidRDefault="001E0A46" w:rsidP="00EC26C9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08DBBD06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70EF474C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268F30B0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Dal vám odborný zamestnanec priestor na predstavenie sa?</w:t>
      </w:r>
    </w:p>
    <w:p w14:paraId="5E4B9000" w14:textId="77777777" w:rsidR="001E0A46" w:rsidRPr="001E0A46" w:rsidRDefault="001E0A46" w:rsidP="00EC26C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13E03575" w14:textId="77777777" w:rsidR="001E0A46" w:rsidRPr="001E0A46" w:rsidRDefault="001E0A46" w:rsidP="00EC26C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B6F7ABC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1EC43EBD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69A7943A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Pôsobili na vás priestory konzultačnej miestnosti príjemne?</w:t>
      </w:r>
    </w:p>
    <w:p w14:paraId="5CEE5E6B" w14:textId="77777777" w:rsidR="001E0A46" w:rsidRPr="001E0A46" w:rsidRDefault="001E0A46" w:rsidP="00EC26C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3FA9178C" w14:textId="77777777" w:rsidR="001E0A46" w:rsidRPr="001E0A46" w:rsidRDefault="001E0A46" w:rsidP="00EC26C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54F9262E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753AA81F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66509F4D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Dostali ste informáciu, ako dlho bude stretnutie trvať?</w:t>
      </w:r>
    </w:p>
    <w:p w14:paraId="3DFC387F" w14:textId="77777777" w:rsidR="001E0A46" w:rsidRPr="001E0A46" w:rsidRDefault="001E0A46" w:rsidP="00EC26C9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10102CB7" w14:textId="77777777" w:rsidR="001E0A46" w:rsidRPr="001E0A46" w:rsidRDefault="001E0A46" w:rsidP="00EC26C9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57903462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52366D84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0D143999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Informoval vás odborný zamestnanec o cieli vášho stretnutia?</w:t>
      </w:r>
    </w:p>
    <w:p w14:paraId="5BF2517C" w14:textId="77777777" w:rsidR="001E0A46" w:rsidRPr="001E0A46" w:rsidRDefault="001E0A46" w:rsidP="00EC26C9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A2CF702" w14:textId="77777777" w:rsidR="001E0A46" w:rsidRPr="001E0A46" w:rsidRDefault="001E0A46" w:rsidP="00EC26C9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2A0CF653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4E528586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4ED9486F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Mali ste priestor pre pomenovanie ťažkostí vášho dieťaťa, kvôli ktorým ste navštívili OZ?</w:t>
      </w:r>
    </w:p>
    <w:p w14:paraId="00BCB39A" w14:textId="77777777" w:rsidR="001E0A46" w:rsidRPr="001E0A46" w:rsidRDefault="001E0A46" w:rsidP="00EC26C9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6242D649" w14:textId="77777777" w:rsidR="001E0A46" w:rsidRPr="001E0A46" w:rsidRDefault="001E0A46" w:rsidP="00EC26C9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3923A954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2823D5A8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01C85538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Prebehlo stretnutie bez narúšania vonkajšími vplyvmi (hluk, svetlo, teplotné podmienky, ...)?</w:t>
      </w:r>
    </w:p>
    <w:p w14:paraId="7D79E7E2" w14:textId="77777777" w:rsidR="001E0A46" w:rsidRPr="001E0A46" w:rsidRDefault="001E0A46" w:rsidP="00EC26C9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48C1BF31" w14:textId="77777777" w:rsidR="001E0A46" w:rsidRPr="001E0A46" w:rsidRDefault="001E0A46" w:rsidP="00EC26C9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4BD08F8B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1B1FB20C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29FE3513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Mali ste v konzultačnej miestnosti počas stretnutia súkromie?</w:t>
      </w:r>
    </w:p>
    <w:p w14:paraId="1846F505" w14:textId="77777777" w:rsidR="001E0A46" w:rsidRPr="001E0A46" w:rsidRDefault="001E0A46" w:rsidP="00EC26C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5326F7E" w14:textId="77777777" w:rsidR="001E0A46" w:rsidRPr="001E0A46" w:rsidRDefault="001E0A46" w:rsidP="00EC26C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2AEC3B32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15C6CBD5" w14:textId="7C40D49D" w:rsidR="001E0A46" w:rsidRPr="001E0A46" w:rsidRDefault="001E0A46" w:rsidP="00EC2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06866919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Bola počas stretnutia vytvorená bezpečná a príjemná atmosféra medzi vami a OZ?</w:t>
      </w:r>
    </w:p>
    <w:p w14:paraId="6D7A98D4" w14:textId="77777777" w:rsidR="001E0A46" w:rsidRPr="001E0A46" w:rsidRDefault="001E0A46" w:rsidP="00EC26C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1345F86D" w14:textId="77777777" w:rsidR="001E0A46" w:rsidRPr="001E0A46" w:rsidRDefault="001E0A46" w:rsidP="00EC26C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7E58275D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16EB1CB7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54B94AC2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Boli ste spokojný/á so spôsobom, akým odborný zamestnanec s vami komunikoval?</w:t>
      </w:r>
    </w:p>
    <w:p w14:paraId="6375C9BE" w14:textId="77777777" w:rsidR="001E0A46" w:rsidRPr="001E0A46" w:rsidRDefault="001E0A46" w:rsidP="00EC26C9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38C972FD" w14:textId="77777777" w:rsidR="001E0A46" w:rsidRPr="001E0A46" w:rsidRDefault="001E0A46" w:rsidP="00EC26C9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234D1C25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603D6ED0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2FD10452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 xml:space="preserve">Mohli ste počas stretnutia otvorene komunikovať o ťažkostiach vášho dieťaťa? </w:t>
      </w:r>
    </w:p>
    <w:p w14:paraId="009F80B4" w14:textId="77777777" w:rsidR="001E0A46" w:rsidRPr="001E0A46" w:rsidRDefault="001E0A46" w:rsidP="00EC26C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021934BD" w14:textId="77777777" w:rsidR="001E0A46" w:rsidRPr="001E0A46" w:rsidRDefault="001E0A46" w:rsidP="00EC26C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C08E4BF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1C3C2733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4AB8965F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Pociťovali ste dôveru voči odbornému zamestnancovi, s ktorým bolo stretnutie realizované?</w:t>
      </w:r>
    </w:p>
    <w:p w14:paraId="266D9D9B" w14:textId="77777777" w:rsidR="001E0A46" w:rsidRPr="001E0A46" w:rsidRDefault="001E0A46" w:rsidP="00EC26C9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5644126F" w14:textId="77777777" w:rsidR="001E0A46" w:rsidRPr="001E0A46" w:rsidRDefault="001E0A46" w:rsidP="00EC26C9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0C83FEF9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3ED95758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32F8B059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Akceptoval odborný zamestnanec váš postoj k ťažkostiam, pre ktoré ste absolvovali stretnutie?</w:t>
      </w:r>
    </w:p>
    <w:p w14:paraId="099216F5" w14:textId="77777777" w:rsidR="001E0A46" w:rsidRPr="001E0A46" w:rsidRDefault="001E0A46" w:rsidP="00EC26C9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44877990" w14:textId="77777777" w:rsidR="001E0A46" w:rsidRPr="001E0A46" w:rsidRDefault="001E0A46" w:rsidP="00EC26C9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C4F6ADF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2DC3B385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47CACC3C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Používal odborný zamestnanec výrazy, ktorým ste rozumeli?</w:t>
      </w:r>
    </w:p>
    <w:p w14:paraId="4A09E83F" w14:textId="77777777" w:rsidR="001E0A46" w:rsidRPr="001E0A46" w:rsidRDefault="001E0A46" w:rsidP="00EC26C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91F998B" w14:textId="77777777" w:rsidR="001E0A46" w:rsidRPr="001E0A46" w:rsidRDefault="001E0A46" w:rsidP="00EC26C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4C524F79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0CBFB70B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31DDCB8E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Mali ste dojem porozumenia, ústretovosti, ochoty zo strany odborného zamestnanca?</w:t>
      </w:r>
    </w:p>
    <w:p w14:paraId="24D6E705" w14:textId="77777777" w:rsidR="001E0A46" w:rsidRPr="001E0A46" w:rsidRDefault="001E0A46" w:rsidP="00EC26C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63697BE3" w14:textId="77777777" w:rsidR="001E0A46" w:rsidRPr="001E0A46" w:rsidRDefault="001E0A46" w:rsidP="00EC26C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60C2A1D5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6B776B28" w14:textId="7AE39413" w:rsidR="001E0A46" w:rsidRPr="001E0A46" w:rsidRDefault="001E0A46" w:rsidP="00EC2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5F56C5AE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Udržiaval s vami odborný zamestnanec očný kontakt?</w:t>
      </w:r>
    </w:p>
    <w:p w14:paraId="1EEA90A2" w14:textId="77777777" w:rsidR="001E0A46" w:rsidRPr="001E0A46" w:rsidRDefault="001E0A46" w:rsidP="00EC26C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27BB6A53" w14:textId="77777777" w:rsidR="001E0A46" w:rsidRPr="001E0A46" w:rsidRDefault="001E0A46" w:rsidP="00EC26C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5BEAB2F7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55E08C24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226D15D3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Dostali ste v priebehu stretnutia všetky relevantné informácie, ktoré ste potrebovali?</w:t>
      </w:r>
    </w:p>
    <w:p w14:paraId="4DEB03D6" w14:textId="77777777" w:rsidR="001E0A46" w:rsidRPr="001E0A46" w:rsidRDefault="001E0A46" w:rsidP="00EC26C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4BFF0DD2" w14:textId="77777777" w:rsidR="001E0A46" w:rsidRPr="001E0A46" w:rsidRDefault="001E0A46" w:rsidP="00EC26C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2C20C68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3962A076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17B2AEEE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Odpovedal odborný zamestnanec ochotne a zrozumiteľne na vaše otázky?</w:t>
      </w:r>
    </w:p>
    <w:p w14:paraId="3CED8EB1" w14:textId="77777777" w:rsidR="001E0A46" w:rsidRPr="001E0A46" w:rsidRDefault="001E0A46" w:rsidP="00EC26C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0087F8EB" w14:textId="77777777" w:rsidR="001E0A46" w:rsidRPr="001E0A46" w:rsidRDefault="001E0A46" w:rsidP="00EC26C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7B64EFF6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6A56B118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1AD4CD59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Bol vám vysvetlený ďalší postup odbornej starostlivosti o vaše dieťa?</w:t>
      </w:r>
    </w:p>
    <w:p w14:paraId="70D68AD3" w14:textId="77777777" w:rsidR="001E0A46" w:rsidRPr="001E0A46" w:rsidRDefault="001E0A46" w:rsidP="00EC26C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198A308" w14:textId="77777777" w:rsidR="001E0A46" w:rsidRPr="001E0A46" w:rsidRDefault="001E0A46" w:rsidP="00EC26C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07B356C8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0614E74A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6AF9B0EF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Odporučili by ste stretnutie s odborným zamestnancom svojim známym?</w:t>
      </w:r>
    </w:p>
    <w:p w14:paraId="0805C3BA" w14:textId="77777777" w:rsidR="001E0A46" w:rsidRPr="001E0A46" w:rsidRDefault="001E0A46" w:rsidP="00EC26C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603276A2" w14:textId="77777777" w:rsidR="001E0A46" w:rsidRPr="001E0A46" w:rsidRDefault="001E0A46" w:rsidP="00EC26C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hanging="294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0AFE0A4F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Vaše postrehy, komentáre, stanovisko: .............................................................................................</w:t>
      </w:r>
    </w:p>
    <w:p w14:paraId="4EDE29ED" w14:textId="77777777" w:rsidR="001E0A46" w:rsidRPr="001E0A46" w:rsidRDefault="001E0A46" w:rsidP="001E0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ja-JP"/>
        </w:rPr>
      </w:pPr>
      <w:r w:rsidRPr="001E0A46">
        <w:rPr>
          <w:rFonts w:ascii="Calibri" w:eastAsia="Calibri" w:hAnsi="Calibri" w:cs="Calibri"/>
          <w:bdr w:val="none" w:sz="0" w:space="0" w:color="auto"/>
          <w:lang w:val="sk-SK" w:eastAsia="ja-JP"/>
        </w:rPr>
        <w:t>............................................................................................................................................................</w:t>
      </w:r>
    </w:p>
    <w:p w14:paraId="3BFB4FE6" w14:textId="77777777" w:rsidR="001E0A46" w:rsidRPr="001E0A46" w:rsidRDefault="001E0A46" w:rsidP="00EC26C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bCs/>
          <w:color w:val="000000"/>
          <w:bdr w:val="none" w:sz="0" w:space="0" w:color="auto"/>
          <w:lang w:val="sk-SK"/>
        </w:rPr>
        <w:t>Uveďte, prosím,  vaše pripomienky alebo návrhy súvisiace so stretnutím s OZ:</w:t>
      </w:r>
    </w:p>
    <w:p w14:paraId="40CF547E" w14:textId="400160B9" w:rsidR="00D0007A" w:rsidRDefault="001E0A46" w:rsidP="00EC2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426"/>
        </w:tabs>
        <w:spacing w:line="360" w:lineRule="auto"/>
        <w:ind w:left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1E0A46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86137" w14:textId="7C5DE771" w:rsidR="00EC26C9" w:rsidRDefault="00EC26C9" w:rsidP="00EC2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426"/>
        </w:tabs>
        <w:spacing w:line="360" w:lineRule="auto"/>
        <w:ind w:left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</w:t>
      </w:r>
    </w:p>
    <w:p w14:paraId="3984CF77" w14:textId="667341CB" w:rsidR="00EC26C9" w:rsidRPr="00EC26C9" w:rsidRDefault="00EC26C9" w:rsidP="00EC2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426"/>
        </w:tabs>
        <w:spacing w:line="360" w:lineRule="auto"/>
        <w:ind w:left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EC26C9" w:rsidRPr="00EC26C9" w:rsidSect="00EC26C9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B737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F31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9136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8D21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8B18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FE97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C89E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21FE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E65D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D251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D46D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1092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16E36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2EE34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D0EC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4B82C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5A2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DA9F2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51B6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E6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C382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077779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2EFFD"/>
    <w:multiLevelType w:val="multilevel"/>
    <w:tmpl w:val="FFFFFFFF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A101BA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3F95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2"/>
  </w:num>
  <w:num w:numId="5">
    <w:abstractNumId w:val="19"/>
  </w:num>
  <w:num w:numId="6">
    <w:abstractNumId w:val="12"/>
  </w:num>
  <w:num w:numId="7">
    <w:abstractNumId w:val="23"/>
  </w:num>
  <w:num w:numId="8">
    <w:abstractNumId w:val="24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4"/>
  </w:num>
  <w:num w:numId="21">
    <w:abstractNumId w:val="17"/>
  </w:num>
  <w:num w:numId="22">
    <w:abstractNumId w:val="13"/>
  </w:num>
  <w:num w:numId="23">
    <w:abstractNumId w:val="20"/>
  </w:num>
  <w:num w:numId="24">
    <w:abstractNumId w:val="18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B703B"/>
    <w:rsid w:val="001E0A46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26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56d2a40-df60-44d2-b435-8389d2b542c5"/>
    <ds:schemaRef ds:uri="http://purl.org/dc/dcmitype/"/>
    <ds:schemaRef ds:uri="e1ce9c21-0c61-4ca9-97df-5312d9c1f4a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2023-08-17T15:40:00Z</dcterms:created>
  <dcterms:modified xsi:type="dcterms:W3CDTF">2023-08-17T15:40:00Z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